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asciiTheme="majorEastAsia" w:hAnsiTheme="majorEastAsia" w:eastAsiaTheme="majorEastAsia" w:cstheme="majorEastAsia"/>
          <w:b/>
          <w:bCs/>
          <w:sz w:val="84"/>
          <w:szCs w:val="144"/>
          <w:lang w:val="en-US" w:eastAsia="zh-CN"/>
        </w:rPr>
      </w:pPr>
      <w:r>
        <w:rPr>
          <w:rFonts w:hint="eastAsia" w:ascii="方正小标宋简体" w:hAnsi="方正小标宋简体" w:eastAsia="方正小标宋简体" w:cs="方正小标宋简体"/>
          <w:b/>
          <w:bCs/>
          <w:sz w:val="84"/>
          <w:szCs w:val="144"/>
          <w:lang w:val="en-US" w:eastAsia="zh-CN"/>
        </w:rPr>
        <w:t>党史学习教育</w:t>
      </w:r>
    </w:p>
    <w:p>
      <w:pPr>
        <w:jc w:val="center"/>
        <w:rPr>
          <w:rFonts w:hint="eastAsia" w:asciiTheme="majorEastAsia" w:hAnsiTheme="majorEastAsia" w:eastAsiaTheme="majorEastAsia" w:cstheme="majorEastAsia"/>
          <w:b/>
          <w:bCs/>
          <w:sz w:val="84"/>
          <w:szCs w:val="144"/>
          <w:lang w:val="en-US" w:eastAsia="zh-CN"/>
        </w:rPr>
      </w:pPr>
      <w:r>
        <w:rPr>
          <w:rFonts w:hint="eastAsia" w:asciiTheme="majorEastAsia" w:hAnsiTheme="majorEastAsia" w:eastAsiaTheme="majorEastAsia" w:cstheme="majorEastAsia"/>
          <w:b/>
          <w:bCs/>
          <w:sz w:val="84"/>
          <w:szCs w:val="144"/>
          <w:lang w:val="en-US" w:eastAsia="zh-CN"/>
        </w:rPr>
        <w:t>学习资料汇编（一）</w:t>
      </w:r>
    </w:p>
    <w:p>
      <w:pPr>
        <w:jc w:val="center"/>
        <w:rPr>
          <w:rFonts w:hint="eastAsia" w:asciiTheme="majorEastAsia" w:hAnsiTheme="majorEastAsia" w:eastAsiaTheme="majorEastAsia" w:cstheme="majorEastAsia"/>
          <w:b/>
          <w:bCs/>
          <w:sz w:val="84"/>
          <w:szCs w:val="84"/>
          <w:lang w:val="en-US" w:eastAsia="zh-CN"/>
        </w:rPr>
      </w:pPr>
    </w:p>
    <w:p>
      <w:pPr>
        <w:jc w:val="center"/>
        <w:rPr>
          <w:rFonts w:hint="eastAsia" w:asciiTheme="majorEastAsia" w:hAnsiTheme="majorEastAsia" w:eastAsiaTheme="majorEastAsia" w:cstheme="majorEastAsia"/>
          <w:b/>
          <w:bCs/>
          <w:sz w:val="84"/>
          <w:szCs w:val="84"/>
          <w:lang w:val="en-US" w:eastAsia="zh-CN"/>
        </w:rPr>
      </w:pPr>
    </w:p>
    <w:p>
      <w:pPr>
        <w:jc w:val="center"/>
        <w:rPr>
          <w:rFonts w:hint="eastAsia" w:asciiTheme="majorEastAsia" w:hAnsiTheme="majorEastAsia" w:eastAsiaTheme="majorEastAsia" w:cstheme="majorEastAsia"/>
          <w:b/>
          <w:bCs/>
          <w:sz w:val="84"/>
          <w:szCs w:val="84"/>
          <w:lang w:val="en-US" w:eastAsia="zh-CN"/>
        </w:rPr>
      </w:pPr>
    </w:p>
    <w:p>
      <w:pPr>
        <w:jc w:val="center"/>
        <w:rPr>
          <w:rFonts w:hint="eastAsia" w:asciiTheme="majorEastAsia" w:hAnsiTheme="majorEastAsia" w:eastAsiaTheme="majorEastAsia" w:cstheme="majorEastAsia"/>
          <w:b/>
          <w:bCs/>
          <w:sz w:val="84"/>
          <w:szCs w:val="84"/>
          <w:lang w:val="en-US" w:eastAsia="zh-CN"/>
        </w:rPr>
      </w:pPr>
    </w:p>
    <w:p>
      <w:pPr>
        <w:jc w:val="center"/>
        <w:rPr>
          <w:rFonts w:hint="eastAsia" w:asciiTheme="majorEastAsia" w:hAnsiTheme="majorEastAsia" w:eastAsiaTheme="majorEastAsia" w:cstheme="majorEastAsia"/>
          <w:b/>
          <w:bCs/>
          <w:sz w:val="84"/>
          <w:szCs w:val="84"/>
          <w:lang w:val="en-US" w:eastAsia="zh-CN"/>
        </w:rPr>
      </w:pPr>
    </w:p>
    <w:p>
      <w:pPr>
        <w:jc w:val="center"/>
        <w:rPr>
          <w:rFonts w:hint="default"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市委党史学习教育领导小组办公室</w:t>
      </w:r>
    </w:p>
    <w:p>
      <w:pPr>
        <w:jc w:val="center"/>
        <w:rPr>
          <w:rFonts w:hint="default"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2021年3月23日</w:t>
      </w:r>
    </w:p>
    <w:p>
      <w:pPr>
        <w:snapToGrid w:val="0"/>
        <w:spacing w:line="600" w:lineRule="exact"/>
        <w:jc w:val="center"/>
        <w:rPr>
          <w:rFonts w:ascii="Times New Roman" w:hAnsi="Times New Roman" w:eastAsia="方正小标宋简体" w:cs="Times New Roman"/>
          <w:sz w:val="44"/>
          <w:szCs w:val="44"/>
        </w:rPr>
      </w:pPr>
    </w:p>
    <w:p>
      <w:pPr>
        <w:snapToGrid w:val="0"/>
        <w:spacing w:line="600" w:lineRule="exact"/>
        <w:jc w:val="center"/>
        <w:rPr>
          <w:rFonts w:ascii="Times New Roman" w:hAnsi="Times New Roman" w:eastAsia="方正小标宋简体" w:cs="Times New Roman"/>
          <w:sz w:val="44"/>
          <w:szCs w:val="44"/>
        </w:rPr>
      </w:pPr>
    </w:p>
    <w:p>
      <w:pPr>
        <w:snapToGrid w:val="0"/>
        <w:spacing w:line="600" w:lineRule="exact"/>
        <w:jc w:val="center"/>
        <w:rPr>
          <w:rFonts w:ascii="Times New Roman" w:hAnsi="Times New Roman" w:eastAsia="方正小标宋简体" w:cs="Times New Roman"/>
          <w:sz w:val="44"/>
          <w:szCs w:val="44"/>
        </w:rPr>
        <w:sectPr>
          <w:pgSz w:w="11906" w:h="16838"/>
          <w:pgMar w:top="1440" w:right="1800" w:bottom="1440" w:left="1800" w:header="851" w:footer="992" w:gutter="0"/>
          <w:pgNumType w:fmt="decimal" w:start="1"/>
          <w:cols w:space="425" w:num="1"/>
          <w:docGrid w:type="lines" w:linePitch="312" w:charSpace="0"/>
        </w:sectPr>
      </w:pPr>
    </w:p>
    <w:p>
      <w:pPr>
        <w:snapToGrid w:val="0"/>
        <w:spacing w:line="600" w:lineRule="exact"/>
        <w:jc w:val="center"/>
        <w:rPr>
          <w:rFonts w:ascii="Times New Roman" w:hAnsi="Times New Roman" w:eastAsia="方正小标宋简体" w:cs="Times New Roman"/>
          <w:sz w:val="44"/>
          <w:szCs w:val="44"/>
        </w:rPr>
      </w:pPr>
    </w:p>
    <w:p>
      <w:pPr>
        <w:snapToGrid w:val="0"/>
        <w:spacing w:line="600" w:lineRule="exact"/>
        <w:jc w:val="center"/>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作者简介</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sz w:val="40"/>
          <w:szCs w:val="40"/>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欧阳淞</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中国中共党史学会会长、中国中共党史人物研究会会长、全国党建研究会顾问，中央马克思主义理论研究和建设工程咨询委员会委员、研究员，北京大学、中国人民大学兼职教授、博士生导师。曾任中央组织部副部长、原中央党史研究室主任，党的十七大、十八大代表，第十一届全国政协常委，第十二届全国人大常委会委员。</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主要研究方向：党的历史研究、党的建设研究。</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主要著作：《党的建设论稿》、《党的历史论稿》、《党史学基本问题研究》、《新时代党的建设研究》（将出）、《中国共产党建设史纲》（合著，将出）、《党的历史知识简表集成》（合著）、《欧阳淞自选集》等。曾在《人民日报》、《求是》、《光明日报》、《中国社会科学》、《中共党史研究》等多家报刊发表学术文章100余篇。</w:t>
      </w:r>
    </w:p>
    <w:p>
      <w:pPr>
        <w:snapToGrid w:val="0"/>
        <w:spacing w:line="600" w:lineRule="exact"/>
        <w:jc w:val="center"/>
        <w:rPr>
          <w:rFonts w:ascii="Times New Roman" w:hAnsi="Times New Roman" w:eastAsia="方正小标宋简体" w:cs="Times New Roman"/>
          <w:sz w:val="44"/>
          <w:szCs w:val="44"/>
        </w:rPr>
      </w:pPr>
    </w:p>
    <w:p>
      <w:pPr>
        <w:snapToGrid w:val="0"/>
        <w:spacing w:line="600" w:lineRule="exact"/>
        <w:jc w:val="center"/>
        <w:rPr>
          <w:rFonts w:ascii="Times New Roman" w:hAnsi="Times New Roman" w:eastAsia="方正小标宋简体" w:cs="Times New Roman"/>
          <w:sz w:val="44"/>
          <w:szCs w:val="44"/>
        </w:rPr>
      </w:pPr>
    </w:p>
    <w:p>
      <w:pPr>
        <w:snapToGrid w:val="0"/>
        <w:spacing w:line="600" w:lineRule="exact"/>
        <w:jc w:val="center"/>
        <w:rPr>
          <w:rFonts w:ascii="Times New Roman" w:hAnsi="Times New Roman" w:eastAsia="方正小标宋简体" w:cs="Times New Roman"/>
          <w:sz w:val="44"/>
          <w:szCs w:val="44"/>
        </w:rPr>
      </w:pPr>
    </w:p>
    <w:p>
      <w:pPr>
        <w:snapToGrid w:val="0"/>
        <w:spacing w:line="600" w:lineRule="exact"/>
        <w:jc w:val="center"/>
        <w:rPr>
          <w:rFonts w:ascii="Times New Roman" w:hAnsi="Times New Roman" w:eastAsia="方正小标宋简体" w:cs="Times New Roman"/>
          <w:sz w:val="44"/>
          <w:szCs w:val="44"/>
        </w:rPr>
      </w:pPr>
    </w:p>
    <w:p>
      <w:pP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jc w:val="center"/>
        <w:rPr>
          <w:rFonts w:hint="eastAsia" w:ascii="黑体" w:hAnsi="黑体" w:eastAsia="黑体" w:cs="黑体"/>
          <w:sz w:val="40"/>
          <w:szCs w:val="48"/>
          <w:lang w:val="en-US" w:eastAsia="zh-CN"/>
        </w:rPr>
      </w:pPr>
    </w:p>
    <w:p>
      <w:pPr>
        <w:jc w:val="center"/>
        <w:rPr>
          <w:rFonts w:hint="default" w:ascii="Times New Roman" w:hAnsi="Times New Roman" w:eastAsia="黑体" w:cs="Times New Roman"/>
          <w:sz w:val="40"/>
          <w:szCs w:val="48"/>
          <w:lang w:val="en-US" w:eastAsia="zh-CN"/>
        </w:rPr>
      </w:pPr>
      <w:r>
        <w:rPr>
          <w:rFonts w:hint="default" w:ascii="Times New Roman" w:hAnsi="Times New Roman" w:eastAsia="黑体" w:cs="Times New Roman"/>
          <w:sz w:val="40"/>
          <w:szCs w:val="48"/>
          <w:lang w:val="en-US" w:eastAsia="zh-CN"/>
        </w:rPr>
        <w:t>目  录</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snapToGrid w:val="0"/>
        <w:spacing w:line="600" w:lineRule="exact"/>
        <w:jc w:val="both"/>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我们党为什么总能战胜风险力挽狂澜——</w:t>
      </w:r>
      <w:r>
        <w:rPr>
          <w:rFonts w:hint="default" w:ascii="Times New Roman" w:hAnsi="Times New Roman" w:eastAsia="仿宋_GB2312" w:cs="Times New Roman"/>
          <w:b w:val="0"/>
          <w:bCs w:val="0"/>
          <w:sz w:val="28"/>
          <w:szCs w:val="28"/>
        </w:rPr>
        <w:t>写在中国共产党成立95周年之际</w:t>
      </w:r>
      <w:r>
        <w:rPr>
          <w:rFonts w:hint="default" w:ascii="Times New Roman" w:hAnsi="Times New Roman" w:eastAsia="仿宋_GB2312" w:cs="Times New Roman"/>
          <w:b w:val="0"/>
          <w:bCs w:val="0"/>
          <w:sz w:val="32"/>
          <w:szCs w:val="32"/>
          <w:lang w:val="en-US" w:eastAsia="zh-CN"/>
        </w:rPr>
        <w:t>.........................................................................（1）</w:t>
      </w:r>
    </w:p>
    <w:p>
      <w:pPr>
        <w:snapToGrid w:val="0"/>
        <w:spacing w:line="600" w:lineRule="exact"/>
        <w:jc w:val="both"/>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val="en-US" w:eastAsia="zh-CN"/>
        </w:rPr>
        <w:t>2.讲好中国共产党人的故事................................................</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10</w:t>
      </w:r>
      <w:r>
        <w:rPr>
          <w:rFonts w:hint="default" w:ascii="Times New Roman" w:hAnsi="Times New Roman" w:eastAsia="仿宋_GB2312" w:cs="Times New Roman"/>
          <w:b w:val="0"/>
          <w:bCs w:val="0"/>
          <w:sz w:val="32"/>
          <w:szCs w:val="32"/>
          <w:lang w:eastAsia="zh-CN"/>
        </w:rPr>
        <w:t>）</w:t>
      </w:r>
    </w:p>
    <w:p>
      <w:pPr>
        <w:snapToGrid w:val="0"/>
        <w:spacing w:line="600" w:lineRule="exact"/>
        <w:jc w:val="both"/>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val="en-US" w:eastAsia="zh-CN"/>
        </w:rPr>
        <w:t>3.对马克思的最好纪念——</w:t>
      </w:r>
      <w:r>
        <w:rPr>
          <w:rFonts w:hint="default" w:ascii="Times New Roman" w:hAnsi="Times New Roman" w:eastAsia="仿宋_GB2312" w:cs="Times New Roman"/>
          <w:b w:val="0"/>
          <w:bCs w:val="0"/>
          <w:sz w:val="28"/>
          <w:szCs w:val="28"/>
          <w:lang w:val="en-US" w:eastAsia="zh-CN"/>
        </w:rPr>
        <w:t>关于习近平新时代中国特色社会主义思想对发展马克思主义作出的原创性贡献的思考</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14</w:t>
      </w:r>
      <w:r>
        <w:rPr>
          <w:rFonts w:hint="default" w:ascii="Times New Roman" w:hAnsi="Times New Roman" w:eastAsia="仿宋_GB2312" w:cs="Times New Roman"/>
          <w:b w:val="0"/>
          <w:bCs w:val="0"/>
          <w:sz w:val="32"/>
          <w:szCs w:val="32"/>
          <w:lang w:eastAsia="zh-CN"/>
        </w:rPr>
        <w:t>）</w:t>
      </w:r>
    </w:p>
    <w:p>
      <w:pPr>
        <w:snapToGrid w:val="0"/>
        <w:spacing w:line="600" w:lineRule="exact"/>
        <w:jc w:val="both"/>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4.党的十八大以来五年党内教育述评................................（25）</w:t>
      </w:r>
    </w:p>
    <w:p>
      <w:pPr>
        <w:snapToGrid w:val="0"/>
        <w:spacing w:line="600" w:lineRule="exact"/>
        <w:jc w:val="both"/>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5.中国共产党的领导是历史和人民的选择........................（45）</w:t>
      </w:r>
    </w:p>
    <w:p>
      <w:pPr>
        <w:snapToGrid w:val="0"/>
        <w:spacing w:line="600" w:lineRule="exact"/>
        <w:jc w:val="both"/>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6.党的领导是改革开放取得成功的关键和根本................（49）</w:t>
      </w:r>
    </w:p>
    <w:p>
      <w:pPr>
        <w:snapToGrid w:val="0"/>
        <w:spacing w:line="600" w:lineRule="exact"/>
        <w:jc w:val="both"/>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7.没有共产党，就没有新中国...........................................（58）</w:t>
      </w:r>
    </w:p>
    <w:p>
      <w:pPr>
        <w:outlineLvl w:val="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8.欧阳淞：关于党的近百年历史的主要启示...................（67）</w:t>
      </w:r>
    </w:p>
    <w:p>
      <w:pPr>
        <w:outlineLvl w:val="0"/>
        <w:rPr>
          <w:rFonts w:hint="default" w:ascii="Times New Roman" w:hAnsi="Times New Roman" w:eastAsia="仿宋_GB2312" w:cs="Times New Roman"/>
          <w:b w:val="0"/>
          <w:bCs w:val="0"/>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Times New Roman" w:hAnsi="Times New Roman" w:eastAsia="仿宋_GB2312" w:cs="Times New Roman"/>
          <w:b w:val="0"/>
          <w:bCs w:val="0"/>
          <w:sz w:val="32"/>
          <w:szCs w:val="32"/>
          <w:lang w:val="en-US" w:eastAsia="zh-CN"/>
        </w:rPr>
        <w:t>9.</w:t>
      </w:r>
      <w:r>
        <w:rPr>
          <w:rFonts w:hint="default" w:ascii="Times New Roman" w:hAnsi="Times New Roman" w:eastAsia="仿宋_GB2312" w:cs="Times New Roman"/>
          <w:b w:val="0"/>
          <w:bCs w:val="0"/>
          <w:sz w:val="32"/>
          <w:szCs w:val="32"/>
          <w:lang w:val="en-US" w:eastAsia="zh-CN"/>
        </w:rPr>
        <w:t>认真学习党的百年历史（庆祝中国共产党成立100周年专论）.....................................................................................</w:t>
      </w:r>
      <w:bookmarkStart w:id="0" w:name="_GoBack"/>
      <w:bookmarkEnd w:id="0"/>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80</w:t>
      </w:r>
      <w:r>
        <w:rPr>
          <w:rFonts w:hint="default" w:ascii="Times New Roman" w:hAnsi="Times New Roman" w:eastAsia="仿宋_GB2312" w:cs="Times New Roman"/>
          <w:b w:val="0"/>
          <w:bCs w:val="0"/>
          <w:sz w:val="32"/>
          <w:szCs w:val="32"/>
          <w:lang w:val="en-US" w:eastAsia="zh-CN"/>
        </w:rPr>
        <w:t>）</w:t>
      </w:r>
    </w:p>
    <w:p>
      <w:pPr>
        <w:snapToGrid w:val="0"/>
        <w:spacing w:line="600" w:lineRule="exact"/>
        <w:jc w:val="center"/>
        <w:outlineLvl w:val="0"/>
        <w:rPr>
          <w:rFonts w:ascii="Times New Roman" w:hAnsi="Times New Roman" w:eastAsia="仿宋_GB2312" w:cs="Times New Roman"/>
          <w:sz w:val="32"/>
          <w:szCs w:val="32"/>
        </w:rPr>
      </w:pPr>
      <w:r>
        <w:rPr>
          <w:rFonts w:ascii="Times New Roman" w:hAnsi="Times New Roman" w:eastAsia="方正小标宋简体" w:cs="Times New Roman"/>
          <w:sz w:val="44"/>
          <w:szCs w:val="44"/>
        </w:rPr>
        <w:t>我们党为什么总能战胜风险力挽狂澜</w:t>
      </w:r>
    </w:p>
    <w:p>
      <w:pPr>
        <w:snapToGrid w:val="0"/>
        <w:spacing w:line="600" w:lineRule="exact"/>
        <w:jc w:val="center"/>
        <w:rPr>
          <w:rFonts w:ascii="Times New Roman" w:hAnsi="Times New Roman" w:eastAsia="仿宋_GB2312" w:cs="Times New Roman"/>
          <w:sz w:val="34"/>
          <w:szCs w:val="34"/>
        </w:rPr>
      </w:pPr>
      <w:r>
        <w:rPr>
          <w:rFonts w:ascii="Times New Roman" w:hAnsi="Times New Roman" w:eastAsia="仿宋_GB2312" w:cs="Times New Roman"/>
          <w:sz w:val="34"/>
          <w:szCs w:val="34"/>
        </w:rPr>
        <w:t>——写在中国共产党成立95周年之际</w:t>
      </w:r>
    </w:p>
    <w:p>
      <w:pPr>
        <w:snapToGrid w:val="0"/>
        <w:spacing w:line="600" w:lineRule="exact"/>
        <w:rPr>
          <w:rFonts w:ascii="Times New Roman" w:hAnsi="Times New Roman" w:eastAsia="仿宋_GB2312" w:cs="Times New Roman"/>
          <w:sz w:val="34"/>
          <w:szCs w:val="34"/>
        </w:rPr>
      </w:pPr>
    </w:p>
    <w:p>
      <w:pPr>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中国共产党已经走过95年的光辉历程。习近平同志指出：“中国共产党的历史，总起来说是党团结带领人民不断把中国革命、建设、改革事业推向前进的历史，其所取得的成就与进步伟大辉煌，其所经历的困难与风险也世所罕见。”这一重要论述，启发我们思考“我们党为什么总能战胜风险、力挽狂澜”这样一个重要而又严肃的问题</w:t>
      </w:r>
      <w:r>
        <w:rPr>
          <w:rFonts w:ascii="Times New Roman" w:hAnsi="Times New Roman" w:eastAsia="仿宋_GB2312" w:cs="Times New Roman"/>
          <w:sz w:val="34"/>
          <w:szCs w:val="34"/>
        </w:rPr>
        <w:t>。</w:t>
      </w:r>
    </w:p>
    <w:p>
      <w:pPr>
        <w:snapToGrid w:val="0"/>
        <w:spacing w:line="600" w:lineRule="exact"/>
        <w:ind w:firstLine="680" w:firstLineChars="200"/>
        <w:rPr>
          <w:rFonts w:ascii="Times New Roman" w:hAnsi="Times New Roman" w:eastAsia="黑体" w:cs="Times New Roman"/>
          <w:sz w:val="34"/>
          <w:szCs w:val="34"/>
        </w:rPr>
      </w:pPr>
      <w:r>
        <w:rPr>
          <w:rFonts w:hint="eastAsia" w:ascii="Times New Roman" w:hAnsi="Times New Roman" w:eastAsia="黑体" w:cs="Times New Roman"/>
          <w:sz w:val="34"/>
          <w:szCs w:val="34"/>
        </w:rPr>
        <w:t>三件大事的完成和推进，是党和人民攻坚克难、接续奋斗的结果</w:t>
      </w:r>
    </w:p>
    <w:p>
      <w:pPr>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95年来，我们党团结带领全国各族人民完成和推进了三件大事：第一件大事是完成新民主主义革命，实现民族独立、人民解放；第二件大事是完成社会主义革命，确立社会主义基本制度；第三件大事是进行改革开放新的伟大革命，开创、坚持、发展中国特色社会主义。这三件大事从根本上改变了中国人民和中华民族的前途命运，使具有5000多年文明史的中国面貌一新，中华民族伟大复兴展现出前所未有的光明前景</w:t>
      </w:r>
      <w:r>
        <w:rPr>
          <w:rFonts w:ascii="Times New Roman" w:hAnsi="Times New Roman" w:eastAsia="仿宋_GB2312" w:cs="Times New Roman"/>
          <w:sz w:val="34"/>
          <w:szCs w:val="34"/>
        </w:rPr>
        <w:t>。</w:t>
      </w:r>
    </w:p>
    <w:p>
      <w:pPr>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lang w:eastAsia="zh-CN"/>
        </w:rPr>
        <w:t>“艰难困苦，玉汝于成”。这是一切正义事业胜利的逻辑，也是中国共产党人完成和推进三件大事的真实写照。95年来，我们党团结带领人民在前进道路上遇到的艰难险阻是世界上其他任何政党所不能比拟的，但我们党总是以“狭路相逢勇者胜”的大无畏精神攻坚克难、力挽狂澜</w:t>
      </w:r>
      <w:r>
        <w:rPr>
          <w:rFonts w:ascii="Times New Roman" w:hAnsi="Times New Roman" w:eastAsia="仿宋_GB2312" w:cs="Times New Roman"/>
          <w:sz w:val="34"/>
          <w:szCs w:val="34"/>
        </w:rPr>
        <w:t>。</w:t>
      </w:r>
    </w:p>
    <w:p>
      <w:pPr>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在新民主主义革命时期，我们党曾遭遇大革命的失败，但中国共产党人并没有被吓倒，很快掀起了土地革命战争的风暴。正当工农武装割据的星星之火形成燎原之势时，第五次反“围剿”遭到失败，红军被迫实行战略转移。在残酷的考验面前，红军以“雄关漫道真如铁，而今迈步从头越”的豪迈气概，付出巨大伤亡，取得了长征的伟大胜利。就在这时，亡国灭种的民族危机日益严重起来。面对日本侵略者，中国共产党浴血奋战，充分发挥中流砥柱作用，团结全国抗日力量，打败了日本侵略者。抗战胜利后，国民党悍然发动全面内战，党又领导人民打败国民党反动派，建立了新中国</w:t>
      </w:r>
      <w:r>
        <w:rPr>
          <w:rFonts w:ascii="Times New Roman" w:hAnsi="Times New Roman" w:eastAsia="仿宋_GB2312" w:cs="Times New Roman"/>
          <w:sz w:val="34"/>
          <w:szCs w:val="34"/>
        </w:rPr>
        <w:t>。</w:t>
      </w:r>
    </w:p>
    <w:p>
      <w:pPr>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进入社会主义革命和建设时期，历史翻开了崭新的一页。面对残留下来的国民党匪特，面对接管大城市之后的一系列难题，面对帝国主义的经济封锁和军事威胁，党和国家采取强有力的措施，局面很快得到控制，经济迅速得到恢复。再往后，怎样实现由新民主主义到社会主义的转变，怎样探索适合中国国情的社会主义建设道路，怎样彻底消除“文化大革命”的影响，怎样捍卫、坚持和发展中国特色社会主义，一场场考验又陆续摆在党和人民面前。党和人民也逐一向历史交出了合格的答卷</w:t>
      </w:r>
      <w:r>
        <w:rPr>
          <w:rFonts w:ascii="Times New Roman" w:hAnsi="Times New Roman" w:eastAsia="仿宋_GB2312" w:cs="Times New Roman"/>
          <w:sz w:val="34"/>
          <w:szCs w:val="34"/>
        </w:rPr>
        <w:t>。</w:t>
      </w:r>
    </w:p>
    <w:p>
      <w:pPr>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在完成和推进三件大事的艰辛历程中，有党的成立、新中国的成立这两个开天辟地的大事件；有马克思主义基本原理同中国实际和时代特征相结合发生的两次历史性飞跃、产生的毛泽东思想和中国特色社会主义理论体系这两大理论成果；有遵义会议召开和党的十一届三中全会召开这两次伟大的历史转折；等等。党和人民饱受磨难而自强不息，历经曲折而愈挫愈勇，备尝艰辛而愈加成熟，充分体现了逢山开路、遇水搭桥，不达胜利誓不罢休的英雄气概</w:t>
      </w:r>
      <w:r>
        <w:rPr>
          <w:rFonts w:ascii="Times New Roman" w:hAnsi="Times New Roman" w:eastAsia="仿宋_GB2312" w:cs="Times New Roman"/>
          <w:sz w:val="34"/>
          <w:szCs w:val="34"/>
        </w:rPr>
        <w:t>。</w:t>
      </w:r>
    </w:p>
    <w:p>
      <w:pPr>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毋庸讳言，95年来，中国共产党在成长过程中也走过弯路。习近平同志强调，对党的历史上曾经出现过的失误和曲折，应着重分析当时所处的社会环境，深入剖析产生问题的社会根源、历史根源和思想根源，研究防止重犯的办法、措施和制度。要看到，从历史发展的长远看，党的错误、失误和曲折终究只是一时现象，而党和人民由此得到的锻炼，党经过长期斗争形成的骨干队伍的更加坚强，我国社会主义制度的更加完善，党心、军心、民心的更加奋发，则是对党和国家长远发展起决定性作用的因素</w:t>
      </w:r>
      <w:r>
        <w:rPr>
          <w:rFonts w:ascii="Times New Roman" w:hAnsi="Times New Roman" w:eastAsia="仿宋_GB2312" w:cs="Times New Roman"/>
          <w:sz w:val="34"/>
          <w:szCs w:val="34"/>
        </w:rPr>
        <w:t>。</w:t>
      </w:r>
    </w:p>
    <w:p>
      <w:pPr>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黑体" w:cs="Times New Roman"/>
          <w:sz w:val="34"/>
          <w:szCs w:val="34"/>
        </w:rPr>
        <w:t>党之所以总能战胜风险、力挽狂澜，是因为党的事业代表着历史前进的方向，党的建设把党锻造得坚强而有力量</w:t>
      </w:r>
    </w:p>
    <w:p>
      <w:pPr>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近代以来，中华民族面临两大历史任务：一是求得民族独立和人民解放，一是实现国家富强和人民富裕。哪种理论能够对这两大历史性课题作出正确解答，它就会成为中国人民的坚定信仰；哪条道路能够指引中国人民完成这两大历史任务，它就会成为中国人民的必然选择；哪种政治力量能够带领人民完成这两大任务，它就会成为引领中国历史发展前进方向的领导力量。回望历史，中国共产党完成和推进三件大事的非凡历程和光辉成就，有力地证明了我们党正是创造这种理论、找到这条道路的政治力量</w:t>
      </w:r>
      <w:r>
        <w:rPr>
          <w:rFonts w:ascii="Times New Roman" w:hAnsi="Times New Roman" w:eastAsia="仿宋_GB2312" w:cs="Times New Roman"/>
          <w:sz w:val="34"/>
          <w:szCs w:val="34"/>
        </w:rPr>
        <w:t>。</w:t>
      </w:r>
    </w:p>
    <w:p>
      <w:pPr>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从党的事业角度看，党总能战胜风险、力挽狂澜，主要是因为“四个符合”：中国共产党人所从事的事业，符合科学社会主义基本原则，体现了人类社会历史发展的总趋势；符合中国实际，体现了鲜明的中国特色；符合最广大人民的根本利益，具有广泛牢固的群众基础；符合时代潮流，体现了共产党执政规律、社会主义建设规律和人类社会发展规律。这“四个符合”，归结起来就是符合历史潮流、时代潮流、发展规律和人民意愿</w:t>
      </w:r>
      <w:r>
        <w:rPr>
          <w:rFonts w:ascii="Times New Roman" w:hAnsi="Times New Roman" w:eastAsia="仿宋_GB2312" w:cs="Times New Roman"/>
          <w:sz w:val="34"/>
          <w:szCs w:val="34"/>
        </w:rPr>
        <w:t>。</w:t>
      </w:r>
    </w:p>
    <w:p>
      <w:pPr>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从党的建设角度看，党总能战胜风险、力挽狂澜，主要是因为</w:t>
      </w:r>
      <w:r>
        <w:rPr>
          <w:rFonts w:hint="eastAsia" w:ascii="Times New Roman" w:hAnsi="Times New Roman" w:eastAsia="仿宋_GB2312" w:cs="Times New Roman"/>
          <w:b/>
          <w:bCs/>
          <w:sz w:val="34"/>
          <w:szCs w:val="34"/>
        </w:rPr>
        <w:t>“五个注重”：一是注重党的思想建设。</w:t>
      </w:r>
      <w:r>
        <w:rPr>
          <w:rFonts w:hint="eastAsia" w:ascii="Times New Roman" w:hAnsi="Times New Roman" w:eastAsia="仿宋_GB2312" w:cs="Times New Roman"/>
          <w:sz w:val="34"/>
          <w:szCs w:val="34"/>
        </w:rPr>
        <w:t>重视指导思想的一脉相承和与时俱进；重视不断用马克思主义中国化的最新成果武装全党，统一全党的思想；重视党的实事求是思想路线的贯彻；重视历史经验的科学总结；重视学习，使党能够不断适应具有许多新的历史特点的伟大斗争。</w:t>
      </w:r>
      <w:r>
        <w:rPr>
          <w:rFonts w:hint="eastAsia" w:ascii="Times New Roman" w:hAnsi="Times New Roman" w:eastAsia="仿宋_GB2312" w:cs="Times New Roman"/>
          <w:b/>
          <w:bCs/>
          <w:sz w:val="34"/>
          <w:szCs w:val="34"/>
        </w:rPr>
        <w:t>二是注重党的组织建设。</w:t>
      </w:r>
      <w:r>
        <w:rPr>
          <w:rFonts w:hint="eastAsia" w:ascii="Times New Roman" w:hAnsi="Times New Roman" w:eastAsia="仿宋_GB2312" w:cs="Times New Roman"/>
          <w:sz w:val="34"/>
          <w:szCs w:val="34"/>
        </w:rPr>
        <w:t>重视党的中央委员会和中央政治局的建设，强调全党在思想上政治上行动上同党中央保持高度一致，坚决维护中央权威；重视在实际工作中坚持党的组织路线，重视党的干部队伍建设，重视各级党委会的建设以及基层组织建设、党员队伍建设；重视党内政治生活和组织生活，使全党始终保持超强的凝聚力和向心力。</w:t>
      </w:r>
      <w:r>
        <w:rPr>
          <w:rFonts w:hint="eastAsia" w:ascii="Times New Roman" w:hAnsi="Times New Roman" w:eastAsia="仿宋_GB2312" w:cs="Times New Roman"/>
          <w:b/>
          <w:bCs/>
          <w:sz w:val="34"/>
          <w:szCs w:val="34"/>
        </w:rPr>
        <w:t>三是注重党的作风建设。</w:t>
      </w:r>
      <w:r>
        <w:rPr>
          <w:rFonts w:hint="eastAsia" w:ascii="Times New Roman" w:hAnsi="Times New Roman" w:eastAsia="仿宋_GB2312" w:cs="Times New Roman"/>
          <w:sz w:val="34"/>
          <w:szCs w:val="34"/>
        </w:rPr>
        <w:t>倡导理论联系实际、密切联系群众、批评和自我批评三大作风；倡导党的优良传统，使党始终保持蓬勃朝气、昂扬锐气和浩然正气。</w:t>
      </w:r>
      <w:r>
        <w:rPr>
          <w:rFonts w:hint="eastAsia" w:ascii="Times New Roman" w:hAnsi="Times New Roman" w:eastAsia="仿宋_GB2312" w:cs="Times New Roman"/>
          <w:b/>
          <w:bCs/>
          <w:sz w:val="34"/>
          <w:szCs w:val="34"/>
        </w:rPr>
        <w:t>四是注重党的反腐倡廉建设。</w:t>
      </w:r>
      <w:r>
        <w:rPr>
          <w:rFonts w:hint="eastAsia" w:ascii="Times New Roman" w:hAnsi="Times New Roman" w:eastAsia="仿宋_GB2312" w:cs="Times New Roman"/>
          <w:sz w:val="34"/>
          <w:szCs w:val="34"/>
        </w:rPr>
        <w:t>坚持党要管党、从严治党不动摇；重视长期执政条件下尤其是社会主义市场经济条件下的反腐败斗争，坚持经济建设和反对腐败两手抓、两手硬。</w:t>
      </w:r>
      <w:r>
        <w:rPr>
          <w:rFonts w:hint="eastAsia" w:ascii="Times New Roman" w:hAnsi="Times New Roman" w:eastAsia="仿宋_GB2312" w:cs="Times New Roman"/>
          <w:b/>
          <w:bCs/>
          <w:sz w:val="34"/>
          <w:szCs w:val="34"/>
        </w:rPr>
        <w:t>五是注重党的制度建设。</w:t>
      </w:r>
      <w:r>
        <w:rPr>
          <w:rFonts w:hint="eastAsia" w:ascii="Times New Roman" w:hAnsi="Times New Roman" w:eastAsia="仿宋_GB2312" w:cs="Times New Roman"/>
          <w:sz w:val="34"/>
          <w:szCs w:val="34"/>
        </w:rPr>
        <w:t>重视以党章为根本、以民主集中制为核心，坚持和完善党的领导制度，改革和完善党的领导方式和执政方式；重视党内选举、监督和党员民主权利保障制度的建立健全与有效执行；坚持突出重点、整体推进，构建内容协调、程序严密、配套完备、有效管用的制度体系</w:t>
      </w:r>
      <w:r>
        <w:rPr>
          <w:rFonts w:ascii="Times New Roman" w:hAnsi="Times New Roman" w:eastAsia="仿宋_GB2312" w:cs="Times New Roman"/>
          <w:sz w:val="34"/>
          <w:szCs w:val="34"/>
        </w:rPr>
        <w:t>。</w:t>
      </w:r>
    </w:p>
    <w:p>
      <w:pPr>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在这“五个注重”中，我们党特别注重贯穿其中的政治建设。五大建设的每一个建设，都有坚定的政治立场、明确的政治目的和严格的政治要求。我们党高度重视党的领导核心地位的确立，强调“任何一个领导集体都要有一个核心”；重视根据不同历史阶段的特点确定党的政治路线，并坚定不移地加以贯彻。在党内教育中，强调教育内容的政治性；在党内生活中，强调政治生活和组织生活的原则性；在作风建设和反腐倡廉建设中，强调政治纪律和政治规矩；在制度建设中，强调党的集中统一。政治建设的加强，使这“五个注重”有了主心骨，使整个党的自身建设浑然一体，并使党的建设伟大工程和新的伟大工程有序衔接，不断为党的事业向前发展提供坚强保证</w:t>
      </w:r>
      <w:r>
        <w:rPr>
          <w:rFonts w:ascii="Times New Roman" w:hAnsi="Times New Roman" w:eastAsia="仿宋_GB2312" w:cs="Times New Roman"/>
          <w:sz w:val="34"/>
          <w:szCs w:val="34"/>
        </w:rPr>
        <w:t>。</w:t>
      </w:r>
    </w:p>
    <w:p>
      <w:pPr>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进一步说，党的事业之所以能具备“四个符合”，党的建设之所以能做到“五个注重”，最根本的在于载入党章的党的性质、理想、宗旨和目标是明确的、科学的，是符合中国人民和中华民族根本利益的。就党的性质而言，党章规定“中国共产党是中国工人阶级的先锋队，同时是中国人民和中华民族的先锋队”。这就决定了党必然具有坚实的阶级基础、广泛的群众基础，是既能保持先进性纯洁性、又有超强社会影响力和巨大动员组织能力的工人阶级政党。就党的理想而言，党章规定“党的最高理想和最终目标是实现共产主义”，同时规定“中国共产党人追求的共产主义最高理想，只有在社会主义社会充分发展和高度发达的基础上才能实现”。这就决定了共产党人精神追求的崇高和精神支柱的坚强。理想信念坚定，“骨头就硬”，在胜利和顺境面前就不会骄傲和急躁，在困难和逆境面前就不会消沉和动摇，就能经受住任何风浪和困难的考验。就党的宗旨而言，党章规定“中国共产党代表最广大人民的根本利益”“坚持全心全意为人民服务”。有了人民的支持和参与，“就没有克服不了的困难，就没有越不过的坎。”就党的目标而言，党总是依据形势的变化制定每个历史阶段的战略目标。有了战略目标，全党就会有更强的战略定力、更清晰的战略蓝图、更有力的战略措施、更主动的战略配合、更理想的战略成果。正因为拥有这些根本依据和重要基石，中国共产党才能始终保持先进性和纯洁性，才能经得起胜利和挫折、高潮和低潮、顺境和逆境的考验，成为任何敌人和困难都压不倒、摧不垮的先进政党</w:t>
      </w:r>
      <w:r>
        <w:rPr>
          <w:rFonts w:ascii="Times New Roman" w:hAnsi="Times New Roman" w:eastAsia="仿宋_GB2312" w:cs="Times New Roman"/>
          <w:sz w:val="34"/>
          <w:szCs w:val="34"/>
        </w:rPr>
        <w:t>。</w:t>
      </w:r>
    </w:p>
    <w:p>
      <w:pPr>
        <w:snapToGrid w:val="0"/>
        <w:spacing w:line="600" w:lineRule="exact"/>
        <w:ind w:firstLine="680" w:firstLineChars="200"/>
        <w:rPr>
          <w:rFonts w:ascii="Times New Roman" w:hAnsi="Times New Roman" w:eastAsia="黑体" w:cs="Times New Roman"/>
          <w:sz w:val="34"/>
          <w:szCs w:val="34"/>
        </w:rPr>
      </w:pPr>
      <w:r>
        <w:rPr>
          <w:rFonts w:hint="eastAsia" w:ascii="Times New Roman" w:hAnsi="Times New Roman" w:eastAsia="黑体" w:cs="Times New Roman"/>
          <w:sz w:val="34"/>
          <w:szCs w:val="34"/>
        </w:rPr>
        <w:t>通过对党总能战胜风险、力挽狂澜历程的回顾，更加坚定对中国特色社会主义的信念、对实现中华民族伟大复兴中国梦的信心</w:t>
      </w:r>
    </w:p>
    <w:p>
      <w:pPr>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党的十八大报告指出：“在中国这样一个经济文化十分落后的国家探索民族复兴道路，是极为艰巨的任务。九十多年来，我们党紧紧依靠人民，把马克思主义基本原理同中国实际和时代特征结合起来，独立自主走自己的路，历经千辛万苦，付出各种代价，取得革命建设改革伟大胜利，开创和发展了中国特色社会主义，从根本上改变了中国人民和中华民族的前途命运。”这里所说的“历经千辛万苦，付出各种代价”，指的就是我们党总能战胜风险、力挽狂澜的壮丽征程。而中国特色社会主义正是党和人民90多年奋斗、创造、积累的根本成就。这一方面说明中国特色社会主义来之不易，另一方面也说明中国特色社会主义具有顽强而旺盛的生命力</w:t>
      </w:r>
      <w:r>
        <w:rPr>
          <w:rFonts w:ascii="Times New Roman" w:hAnsi="Times New Roman" w:eastAsia="仿宋_GB2312" w:cs="Times New Roman"/>
          <w:sz w:val="34"/>
          <w:szCs w:val="34"/>
        </w:rPr>
        <w:t>。</w:t>
      </w:r>
    </w:p>
    <w:p>
      <w:pPr>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党的十八大以来，以习近平同志为总书记的党中央团结带领全国各族人民，紧紧围绕坚持和发展中国特色社会主义、实现“两个一百年”奋斗目标和中华民族伟大复兴的中国梦，提出和落实一系列治国理政新理念新思想新战略，开创党和国家事业发展新局面，开辟了中国特色社会主义新境界，得到广大干部群众的衷心拥护。“历史在人民的探索和奋斗中造就了中国共产党，中国共产党领导人民又造就了新的历史辉煌。”这3年多的历程是我们党95年历史的重要组成部分。这段离我们最近的历史充分表明：我们党治国理政、管党治党的传统优势得到了有效继承，而新的优势正在得到培育、得到聚集、得到发展，正在显示并将不断显示其巨大的正能量。这是以习近平同志为总书记的党中央面对具有许多新的历史特点的伟大斗争，带领党和人民向历史交出的一份新的答卷</w:t>
      </w:r>
      <w:r>
        <w:rPr>
          <w:rFonts w:ascii="Times New Roman" w:hAnsi="Times New Roman" w:eastAsia="仿宋_GB2312" w:cs="Times New Roman"/>
          <w:sz w:val="34"/>
          <w:szCs w:val="34"/>
        </w:rPr>
        <w:t>。</w:t>
      </w:r>
    </w:p>
    <w:p>
      <w:pPr>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这3年多的实践充分表明：中国特色社会主义具有深厚的历史渊源、鲜明的时代特色和坚实的道路、理论、制度基础，必须倍加珍惜、始终坚持、不断发展。这3年多的实践充分表明：以习近平同志为总书记的党中央具有非凡的理论勇气、高超的政治智慧、真挚的爱民情怀和坚忍不拔的历史担当精神，值得全党全军全国各族人民高度信赖。这3年多的实践还充分表明：中华民族伟大复兴的中国梦，把国家的追求、民族的向往、人民的期盼融为一体，具有强大的内生动力；只要我们同心同德、不懈追求，就一定能够如期到达中华民族伟大复兴的光辉彼岸</w:t>
      </w:r>
      <w:r>
        <w:rPr>
          <w:rFonts w:ascii="Times New Roman" w:hAnsi="Times New Roman" w:eastAsia="仿宋_GB2312" w:cs="Times New Roman"/>
          <w:sz w:val="34"/>
          <w:szCs w:val="34"/>
        </w:rPr>
        <w:t>。</w:t>
      </w:r>
    </w:p>
    <w:p>
      <w:pPr>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回顾95年来中国共产党团结带领人民进行的战胜风险、力挽狂澜的实践，我们有理由更加坚定对中国特色社会主义的信念、对实现中华民族伟大复兴中国梦的信心。历史必将进一步证明：心系人民群众、把握历史大势、勇立时代潮头的中国共产党，在应对国内外各种风险和考验的历史进程中，在发展中国特色社会主义的前进征程中，一定能够永葆青春活力、战胜各种困难、创造更大辉煌</w:t>
      </w:r>
      <w:r>
        <w:rPr>
          <w:rFonts w:ascii="Times New Roman" w:hAnsi="Times New Roman" w:eastAsia="仿宋_GB2312" w:cs="Times New Roman"/>
          <w:sz w:val="34"/>
          <w:szCs w:val="34"/>
        </w:rPr>
        <w:t>！</w:t>
      </w:r>
    </w:p>
    <w:p>
      <w:pPr>
        <w:snapToGrid w:val="0"/>
        <w:spacing w:line="600" w:lineRule="exact"/>
        <w:rPr>
          <w:rFonts w:ascii="Times New Roman" w:hAnsi="Times New Roman" w:eastAsia="仿宋_GB2312" w:cs="Times New Roman"/>
          <w:sz w:val="34"/>
          <w:szCs w:val="34"/>
        </w:rPr>
      </w:pPr>
    </w:p>
    <w:p>
      <w:pPr>
        <w:snapToGrid w:val="0"/>
        <w:spacing w:line="600" w:lineRule="exact"/>
        <w:ind w:firstLine="680" w:firstLineChars="200"/>
        <w:rPr>
          <w:rFonts w:hint="eastAsia" w:ascii="Times New Roman" w:hAnsi="Times New Roman" w:eastAsia="仿宋_GB2312" w:cs="Times New Roman"/>
          <w:sz w:val="34"/>
          <w:szCs w:val="34"/>
        </w:rPr>
      </w:pPr>
    </w:p>
    <w:p>
      <w:pPr>
        <w:snapToGrid w:val="0"/>
        <w:spacing w:line="600" w:lineRule="exact"/>
        <w:jc w:val="center"/>
        <w:rPr>
          <w:rFonts w:ascii="Times New Roman" w:hAnsi="Times New Roman" w:eastAsia="仿宋_GB2312" w:cs="Times New Roman"/>
          <w:sz w:val="34"/>
          <w:szCs w:val="34"/>
        </w:rPr>
      </w:pPr>
      <w:r>
        <w:rPr>
          <w:rFonts w:hint="eastAsia" w:ascii="Times New Roman" w:hAnsi="Times New Roman" w:eastAsia="仿宋_GB2312" w:cs="Times New Roman"/>
          <w:sz w:val="34"/>
          <w:szCs w:val="34"/>
          <w:lang w:eastAsia="zh-CN"/>
        </w:rPr>
        <w:t>（</w:t>
      </w:r>
      <w:r>
        <w:rPr>
          <w:rFonts w:hint="eastAsia" w:ascii="Times New Roman" w:hAnsi="Times New Roman" w:eastAsia="仿宋_GB2312" w:cs="Times New Roman"/>
          <w:sz w:val="34"/>
          <w:szCs w:val="34"/>
        </w:rPr>
        <w:t>来源：</w:t>
      </w:r>
      <w:r>
        <w:rPr>
          <w:rFonts w:ascii="Times New Roman" w:hAnsi="Times New Roman" w:eastAsia="仿宋_GB2312" w:cs="Times New Roman"/>
          <w:sz w:val="34"/>
          <w:szCs w:val="34"/>
        </w:rPr>
        <w:t>《人民日报》2016年06月14日07版）</w:t>
      </w:r>
    </w:p>
    <w:p>
      <w:pPr>
        <w:snapToGrid w:val="0"/>
        <w:spacing w:line="600" w:lineRule="exact"/>
        <w:ind w:firstLine="640" w:firstLineChars="200"/>
        <w:rPr>
          <w:rFonts w:ascii="Times New Roman" w:hAnsi="Times New Roman" w:eastAsia="仿宋_GB2312" w:cs="Times New Roman"/>
          <w:sz w:val="32"/>
          <w:szCs w:val="32"/>
        </w:rPr>
      </w:pPr>
    </w:p>
    <w:p>
      <w:pPr>
        <w:snapToGrid w:val="0"/>
        <w:spacing w:line="600" w:lineRule="exact"/>
        <w:ind w:firstLine="640" w:firstLineChars="200"/>
        <w:rPr>
          <w:rFonts w:ascii="Times New Roman" w:hAnsi="Times New Roman" w:eastAsia="仿宋_GB2312" w:cs="Times New Roman"/>
          <w:sz w:val="32"/>
          <w:szCs w:val="32"/>
        </w:rPr>
      </w:pPr>
    </w:p>
    <w:p>
      <w:pPr>
        <w:snapToGrid w:val="0"/>
        <w:spacing w:line="600" w:lineRule="exact"/>
        <w:ind w:firstLine="640" w:firstLineChars="200"/>
        <w:rPr>
          <w:rFonts w:ascii="Times New Roman" w:hAnsi="Times New Roman" w:eastAsia="仿宋_GB2312" w:cs="Times New Roman"/>
          <w:sz w:val="32"/>
          <w:szCs w:val="32"/>
        </w:rPr>
      </w:pPr>
    </w:p>
    <w:p>
      <w:pPr>
        <w:snapToGrid w:val="0"/>
        <w:spacing w:line="600" w:lineRule="exact"/>
        <w:ind w:firstLine="640" w:firstLineChars="200"/>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rPr>
      </w:pPr>
      <w:r>
        <w:rPr>
          <w:rFonts w:hint="default" w:ascii="Times New Roman" w:hAnsi="Times New Roman" w:eastAsia="方正小标宋简体" w:cs="Times New Roman"/>
          <w:sz w:val="44"/>
          <w:szCs w:val="44"/>
        </w:rPr>
        <w:t>讲好中国共产党人的故事</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4"/>
          <w:szCs w:val="34"/>
        </w:rPr>
      </w:pP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lang w:eastAsia="zh-CN"/>
        </w:rPr>
        <w:t>“冰妹：从此永别，望妹努力前进，兄谢你的爱！万望保重，余言不尽。你爱的湃”——这是彭湃烈士就义前给妻子许玉罄写的一封言简意赅却饱含深情的遗书。</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lang w:val="en-US" w:eastAsia="zh-CN"/>
        </w:rPr>
        <w:t>“</w:t>
      </w:r>
      <w:r>
        <w:rPr>
          <w:rFonts w:hint="default" w:ascii="Times New Roman" w:hAnsi="Times New Roman" w:eastAsia="仿宋_GB2312" w:cs="Times New Roman"/>
          <w:sz w:val="34"/>
          <w:szCs w:val="34"/>
          <w:lang w:eastAsia="zh-CN"/>
        </w:rPr>
        <w:t>亲爱的弟弟妹妹：我今与你们永诀了。我的死是为着社会、国家和人类，是光荣的，是必要的。我死后有我千万同志，他们能踏着我的血迹奋斗前进，我们的革命事业必底于成，故我虽死犹存……你们的大哥砚芬嘱”——这是史砚芬烈士写给弟弟妹妹的遗书。</w:t>
      </w:r>
      <w:r>
        <w:rPr>
          <w:rFonts w:hint="default" w:ascii="Times New Roman" w:hAnsi="Times New Roman" w:eastAsia="仿宋_GB2312" w:cs="Times New Roman"/>
          <w:sz w:val="34"/>
          <w:szCs w:val="34"/>
        </w:rPr>
        <w:t>。</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lang w:val="en-US" w:eastAsia="zh-CN"/>
        </w:rPr>
        <w:t>“</w:t>
      </w:r>
      <w:r>
        <w:rPr>
          <w:rFonts w:hint="default" w:ascii="Times New Roman" w:hAnsi="Times New Roman" w:eastAsia="仿宋_GB2312" w:cs="Times New Roman"/>
          <w:sz w:val="34"/>
          <w:szCs w:val="34"/>
          <w:lang w:eastAsia="zh-CN"/>
        </w:rPr>
        <w:t>宁儿：……母亲和你在生前是永久没有再见的机会了，希望你，宁儿啊！赶快成人来安慰你地下的母亲……</w:t>
      </w:r>
      <w:r>
        <w:rPr>
          <w:rFonts w:hint="default" w:ascii="Times New Roman" w:hAnsi="Times New Roman" w:eastAsia="仿宋_GB2312" w:cs="Times New Roman"/>
          <w:sz w:val="34"/>
          <w:szCs w:val="34"/>
          <w:lang w:val="en-US" w:eastAsia="zh-CN"/>
        </w:rPr>
        <w:t>”</w:t>
      </w:r>
      <w:r>
        <w:rPr>
          <w:rFonts w:hint="default" w:ascii="Times New Roman" w:hAnsi="Times New Roman" w:eastAsia="仿宋_GB2312" w:cs="Times New Roman"/>
          <w:sz w:val="34"/>
          <w:szCs w:val="34"/>
          <w:lang w:eastAsia="zh-CN"/>
        </w:rPr>
        <w:t>——这是赵一曼烈士在押送她枪毙示众的火车上写给儿子的遗书</w:t>
      </w:r>
      <w:r>
        <w:rPr>
          <w:rFonts w:hint="default" w:ascii="Times New Roman" w:hAnsi="Times New Roman" w:eastAsia="仿宋_GB2312" w:cs="Times New Roman"/>
          <w:sz w:val="34"/>
          <w:szCs w:val="34"/>
        </w:rPr>
        <w:t>。</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在寂静的夜晚，捧读《中国共产党人的故事》，我感受到了一颗颗赤诚的“初心”在跳动。</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《中国共产党人的故事》，这是一个</w:t>
      </w:r>
      <w:r>
        <w:rPr>
          <w:rFonts w:hint="default"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人人心中有</w:t>
      </w:r>
      <w:r>
        <w:rPr>
          <w:rFonts w:hint="default"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却</w:t>
      </w:r>
      <w:r>
        <w:rPr>
          <w:rFonts w:hint="default"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人人笔下无</w:t>
      </w:r>
      <w:r>
        <w:rPr>
          <w:rFonts w:hint="default"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的书名。作为一名党史研究者，我立刻从书名认知了这套丛书的分量、价值与魅力，并欣然接受了让我担任丛书总主编的邀请。</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中国共产党人的故事》是中国方正出版社根据中央纪委领导同志“讲好中国的故事，要讲好中国共产党的故事”的指示精神，在中央纪委宣传部的直接指导下，精心组织编写的。这是一套大型党史人物类丛书，全书共分三辑，分别反映民主革命时期、社会主义革命和建设时期、改革开放新时期中国共产党人的故事。首批和读者见面的是第一辑，共讲述了民主革命时期411位优秀共产党员用鲜血和生命写成的感人故事，分为理想信念、政治坚定、赤胆忠心、报国为民、勇挑重担、严守纪律、永不叛党、不怕牺牲、遗书遗志等9卷。丛书的第二、第三辑随后将陆续出版。</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阅读这部丛书，我们很快就会发现，这是一部很有特点、引人入胜的书籍。一是它选材的新颖性。共产党人千千万万，他们的动人事迹浩如烟海，究竟选取什么样的故事入书？丛书的编选者以独到的眼光、真挚的情怀，在选材上突出了党在民主革命时期对党员的特殊要求，从当时的入党誓词等党的重要文献中，找到了若干关键词，作为各卷的卷名。于是，那一时期共产党人的形象就跃然纸上了。为了体现新颖性，丛书的编选者还尽量选取发生在普通党员和一般党员领导干部身上的真实感人故事，且绝大部分是首次集中发表。二是它的可读性。丛书收录的所有故事都真实可信，细节典型生动，感情真挚浓烈，语言平实流畅，往往令读者不忍释卷。三是它很强的感染力。这种感染力不是来自编写者的“煽情”，而是来自故事本身，故事主人公那执着曲折的心路历程、那高尚纯真的精神境界、那胜利在望时的万丈豪情、那临近死亡时的从容镇定，是那样的动人心魄，是那样的催人泪下。特别是他们的遗书遗言，往往会令阅读者哽咽不已，读后即会受到心灵的洗礼。</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丛书的出版是一件很有意义的事情。这是贯彻党中央有关重要指示精神的一个实际行动。2013年7月，习近平总书记在河北调研指导工作时指出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对我们共产党人来说，中国革命历史是最好的营养剂。多重温我们党领导人民进行革命的伟大历史，心中就会增添很多正能量。</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2014年12月，习近平总书记在视察江苏时进一步指出：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在雨花台留下姓名的烈士就有1519名。他们的事迹展示了共产党人的崇高理想信念、高尚道德情操、为民牺牲的大无畏精神。”《中国共产党人的故事》正是在这一理念推动下产生的重要成果，是“用好用活丰富的党史资源”来展示中国共产党人赤诚“初心”的一次成功尝试。</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这是向世界进一步介绍中国共产党的一套具有说服力的材料。中国共产党为什么能领导中国人民站起来、富起来、强起来？中国共产党为什么能同人民群众保持血肉相连的紧密联系？中国共产党为什么总能战胜风险力挽狂澜、永远立于不败之地？解答国际社会提出的这一切问题的密码在哪里？就在千千万万个中国共产党人的一言一行中。《中国共产党人的故事》在一定程度上回答了这些问题。</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lang w:eastAsia="zh-CN"/>
        </w:rPr>
        <w:t>“不忘初心，方得始终。”中国共产党人过去创造的故事数不胜数，未可穷尽；中国共产党人今天创造的故事感天动地，正在继续；中国共产党人明天创造的故事喷薄欲出，未可限量。中国共产党存在多久，中国共产党人的故事就会创造和流传多久。《中国共产党人的故事》将一直编写下去，这是一代又一代党史工作者和出版人神圣的职责</w:t>
      </w:r>
      <w:r>
        <w:rPr>
          <w:rFonts w:hint="default" w:ascii="Times New Roman" w:hAnsi="Times New Roman" w:eastAsia="仿宋_GB2312" w:cs="Times New Roman"/>
          <w:sz w:val="34"/>
          <w:szCs w:val="34"/>
        </w:rPr>
        <w:t>。</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Times New Roman" w:hAnsi="Times New Roman" w:eastAsia="仿宋_GB2312" w:cs="Times New Roman"/>
          <w:sz w:val="34"/>
          <w:szCs w:val="34"/>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4"/>
          <w:szCs w:val="34"/>
          <w:lang w:val="en-US" w:eastAsia="zh-CN"/>
        </w:rPr>
      </w:pPr>
      <w:r>
        <w:rPr>
          <w:rFonts w:hint="eastAsia" w:ascii="Times New Roman" w:hAnsi="Times New Roman" w:eastAsia="仿宋_GB2312" w:cs="Times New Roman"/>
          <w:sz w:val="34"/>
          <w:szCs w:val="34"/>
          <w:lang w:val="en-US" w:eastAsia="zh-CN"/>
        </w:rPr>
        <w:t>（来源：《党建》2018.03版）</w:t>
      </w: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方正小标宋简体" w:cs="Times New Roman"/>
          <w:sz w:val="40"/>
          <w:szCs w:val="36"/>
        </w:rPr>
      </w:pPr>
      <w:r>
        <w:rPr>
          <w:rFonts w:hint="default" w:ascii="Times New Roman" w:hAnsi="Times New Roman" w:eastAsia="方正小标宋简体" w:cs="Times New Roman"/>
          <w:sz w:val="40"/>
          <w:szCs w:val="36"/>
        </w:rPr>
        <w:t>对马克思的最好纪念</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jc w:val="center"/>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sz w:val="34"/>
          <w:szCs w:val="32"/>
        </w:rPr>
        <w:t>——关于习近平新时代中国特色社会主义思想对发展马克思主义作出的原创性贡献的思考</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sz w:val="34"/>
          <w:szCs w:val="32"/>
        </w:rPr>
        <w:t>当我们隆重纪念马克思诞辰200周年的时候，中国共产党也已走过97年不平凡历程。习近平总书记在纪念马克思诞辰200周年大会上的重要讲话中郑重指出：</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历史和人民选择马克思主义是完全正确的，中国共产党把马克思主义写在自己的旗帜上是完全正确的，坚持马克思主义基本原理同中国具体实际相结合、不断推进马克思主义中国化时代化是完全正确的！</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不断推进马克思主义中国化时代化</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，不断为发展马克思主义作出原创性贡献，</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不断开辟当代中国马克思主义、21世纪马克思主义新境界</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，这就是中国共产党人对马克思的最好纪念。</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仿宋_GB2312" w:cs="Times New Roman"/>
          <w:b/>
          <w:bCs/>
          <w:sz w:val="34"/>
          <w:szCs w:val="32"/>
          <w:lang w:val="en-US" w:eastAsia="zh-CN"/>
        </w:rPr>
      </w:pPr>
      <w:r>
        <w:rPr>
          <w:rFonts w:hint="eastAsia" w:ascii="黑体" w:hAnsi="黑体" w:eastAsia="黑体" w:cs="黑体"/>
          <w:b w:val="0"/>
          <w:bCs w:val="0"/>
          <w:sz w:val="34"/>
          <w:szCs w:val="32"/>
          <w:lang w:val="en-US" w:eastAsia="zh-CN"/>
        </w:rPr>
        <w:t>一</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sz w:val="34"/>
          <w:szCs w:val="32"/>
        </w:rPr>
        <w:t>与时俱进是马克思主义最鲜明的理论品质，马克思主义经典作家就此有过许多精辟论述。恩格斯说，</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从历史的观点来看，这件事也许有某种意义：我们只能在我们时代的条件下去认识</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。他还指出：</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我们的理论是发展着的理论，而不是必须背得烂熟并机械地加以重复的教条。</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列宁更是尖锐地指出：</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只有不可救药的书呆子，才会单靠引证马克思关于另一历史时代的某一论述，来解决当前发生的独特而复杂的问题。</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马克思从肯定资本主义生产方式的普遍性到揭示东方落后国家非资本主义发展的可能性，列宁从</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共同胜利论</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到</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一国数国首先胜利论</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，就都是他们与时俱进理论品质的生动体现。正是这种与时俱进的品质使马克思主义得到不断丰富和发展，成为推动国际工人运动和社会主义运动呼啸向前的强大思想武器。</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sz w:val="34"/>
          <w:szCs w:val="32"/>
        </w:rPr>
        <w:t>与时俱进既是马克思主义的本质特征，也是中国共产党人的优良传统。这在理论上，表现为</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实事求是</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作为党的思想路线的核心内容，从酝酿到提出到确立再到坚持和发展的整个过程；在实践上，表现为马克思主义基本原理同中国革命、建设、改革，同新时代中国具体实际相结合的整个过程。</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sz w:val="34"/>
          <w:szCs w:val="32"/>
        </w:rPr>
        <w:t>1917年十月革命一声炮响，给中国送来了马克思列宁主义，中国的先进分子从这一科学真理中看到了解决中国问题的出路。1921年，在近代以后中国社会的剧烈运动中，在中国人民反抗封建统治和外来侵略的激烈斗争中，在马克思列宁主义同中国工人运动的结合中，一个以马克思主义为指导、一个勇担民族复兴历史大任、一个必将带领中国人民创造人间奇迹的马克思主义政党——中国共产党诞生了，这是开天辟地的大事变。</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sz w:val="34"/>
          <w:szCs w:val="32"/>
        </w:rPr>
        <w:t>中国共产党诞生以后，中国共产党人把马克思主义基本原理同中国革命和建设的具体实际结合起来，团结带领人民顽强奋斗，完成了新民主主义革命，建立了新中国，进行了社会主义改造，确立了社会主义基本制度，成功实现了中国历史上最深刻最伟大的社会变革，为当代中国一切发展进步奠定了根本政治前提和制度基础，为开创中国特色社会主义提供了宝贵经验、理论准备、物质基础，</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实现了中华民族从东亚病夫到站起来的伟大飞跃</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sz w:val="34"/>
          <w:szCs w:val="32"/>
        </w:rPr>
        <w:t>改革开放以来，中国共产党人把马克思主义基本原理同中国改革开放的具体实际结合起来。面对</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文化大革命</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造成的危难局面，中国共产党人坚持解放思想、实事求是，以巨大的政治勇气和理论勇气，作出把党和国家工作中心转移到经济建设上来，坚持四项基本原则，实行改革开放的历史性决策，吹响走自己的路，建设中国特色社会主义的时代号角，使中国大踏步赶上了时代，</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实现了中华民族从站起来到富起来的伟大飞跃</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sz w:val="34"/>
          <w:szCs w:val="32"/>
        </w:rPr>
        <w:t>在新时代，中国共产党人把马克思主义基本原理同新时代中国具体实际结合起来，以巨大的政治勇气和强烈的责任担当，提出一系列新理念新思想新战略，出台一系列重大方针政策，推出一系列重大措施，推进一系列重大工作，解决了许多长期想解决而没有解决的难题，办成了许多过去想办而没有办成的大事，推动党和国家事业取得全方位、开创性历史成就，发生深层次、根本性历史变革，</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中华民族迎来了从富起来到强起来的伟大飞跃</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sz w:val="34"/>
          <w:szCs w:val="32"/>
        </w:rPr>
        <w:t>一部中国共产党的历史，就是一部马克思主义中国化的历史，就是一部中国共产党人为发展马克思主义不断作出原创性贡献的历史。</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黑体" w:hAnsi="黑体" w:eastAsia="黑体" w:cs="黑体"/>
          <w:b w:val="0"/>
          <w:bCs w:val="0"/>
          <w:sz w:val="34"/>
          <w:szCs w:val="32"/>
        </w:rPr>
      </w:pPr>
      <w:r>
        <w:rPr>
          <w:rFonts w:hint="eastAsia" w:ascii="黑体" w:hAnsi="黑体" w:eastAsia="黑体" w:cs="黑体"/>
          <w:b w:val="0"/>
          <w:bCs w:val="0"/>
          <w:sz w:val="34"/>
          <w:szCs w:val="32"/>
        </w:rPr>
        <w:t>二</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sz w:val="34"/>
          <w:szCs w:val="32"/>
        </w:rPr>
        <w:t>在纪念马克思诞辰200周年大会上，习近平总书记指出：</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理论的生命力在于不断创新，推动马克思主义不断发展是中国共产党人的神圣职责。</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在第十八届中共中央政治局第四十三次集体学习会上，他还指出：</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新中国成立以来特别是改革开放以来，中国发生了深刻变革，置身这一历史巨变之中的中国人更有资格、更有能力揭示这其中所蕴含的历史经验和发展规律，为发展马克思主义作出中国的原创性贡献。</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为发展马克思主义作出中国的原创性贡献</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，这既是习近平总书记对全党的殷切希望，也是他自己的一贯追求。</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sz w:val="34"/>
          <w:szCs w:val="32"/>
        </w:rPr>
        <w:t>所谓</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原创性</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，就一般意义而言，是指作品等具有的首先创作或创造的性质。就马克思主义中国化的成果而言，</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原创性</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的主要特征是</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新</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，即发现的问题是新的，进行的探索是新的，得出的结论是新的；其本质要求是</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真</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，即从实际出发，能在回答重大时代课题中得出经得起实践检验的真理性认识；其核心要义是</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结合</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即马克思主义基本原理与当代中国实际的结合，二者缺一不可。在此原则和前提下，马克思主义中国化的原创性成果，一般有两种情况：一种是老祖宗没有说过的话，一种是对老祖宗说过的话的发展和完善。一般说来，后一种情况在马克思主义中国化的原创性成果中更为多见。</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sz w:val="34"/>
          <w:szCs w:val="32"/>
        </w:rPr>
        <w:t>习近平新时代中国特色社会主义思想大力弘扬马克思主义，紧密联系当代中国实际，是具有鲜明原创性的重要思想。这一思想所蕴含的一系列战略性、前瞻性、创新性观点，体现在党的十八大以来以习近平同志为核心的党中央关于治国理政的一系列新理念新思想新战略之中，集中体现在党的十九大报告的</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8个明确</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14个坚持</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和其他重要论述之中。</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8个明确</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侧重于理论层面、指导思想层面，着重回答新时代坚持和发展什么样的中国特色社会主义的问题；</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14个坚持</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侧重于行动纲领、基本方略层面，着重回答新时代怎样坚持和发展中国特色社会主义的问题。前者侧重讲</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怎么看</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，后者侧重讲</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怎么干</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。习近平新时代中国特色社会主义思想新意迭出、原创性思想观点不胜枚举，这里略举几例谈点认识。</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sz w:val="34"/>
          <w:szCs w:val="32"/>
        </w:rPr>
        <w:t>关于</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中国特色社会主义进入了新时代</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。习近平总书记指出：</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经过长期努力，中国特色社会主义进入了新时代，这是我国发展新的历史方位</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，并用了</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五个是</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来界定新时代之</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新</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。这其中，既讲清了新时代</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质</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的规定性，又讲清了新时代</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量</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的可测性；既讲清了新时代党的责任，又讲清了新时代对人民的厚望；既讲清了新时代国内的奋斗目标，又讲清了新时代的中国在世界舞台的努力方向，这是对马克思主义关于</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社会主义特征和社会发展规律</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理论和</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事物的发展是阶段性和连续性的统一</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观点的继承和发展，是对社会主义初级阶段理论的继承和发展。这种对党和国家历史方位的判断是前所未有的。</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sz w:val="34"/>
          <w:szCs w:val="32"/>
        </w:rPr>
        <w:t>关于</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我国社会主要矛盾</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。习近平总书记指出：</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中国特色社会主义进入新时代，我国社会主要矛盾已经转化为人民日益增长的美好生活需要和不平衡不充分的发展之间的矛盾。</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这一重大判断虽然同以往我国社会主要矛盾的表述在格式上有相似之处，但内容是全新的。社会基本矛盾是人类社会发展的根本动力，社会主要矛盾是社会基本矛盾在一定历史阶段的具体表现，往往会由此引发、派生出一系列新的构想、新的行动和新的结果，可以说是</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变化之源</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。对我国社会主要矛盾的新判断，是对马克思主义关于</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社会基本矛盾推动社会发展</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理论和</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要善于抓住事物的主要矛盾</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思想的继承和发展，也是对</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什么是社会主义，怎样建设社会主义</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有关思想理论的继承和发展。这种对社会发展动力的判断是前所未有的。</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sz w:val="34"/>
          <w:szCs w:val="32"/>
        </w:rPr>
        <w:t>关于</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新时代中国共产党的历史使命</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实现中华民族伟大复兴是近代以来中华民族最伟大的梦想，但把实现这一伟大梦想作为我们党的伟大历史使命在党的代表大会的报告中明确提出，并加以详尽论述，这在我们党的历史上还是第一次。习近平总书记在报告中还深入阐发了实现伟大梦想同进行伟大斗争、建设伟大工程、推进伟大事业的关系，这就使</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使命</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这一相对远的东西近了起来，相对宏观的东西具体了起来。这是对马克思主义</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无产阶级历史使命</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和无产阶级</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政党思想</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的继承和发展，也是对</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中国社会和中华民族两大历史任务</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这一党史主题主线的丰富和发展。这种对党的历史使命的表述是前所未有的。</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sz w:val="34"/>
          <w:szCs w:val="32"/>
        </w:rPr>
        <w:t>关于本世纪中叶之前的战略安排。党的十九大顺应时代需要和人民期待，将全面建设社会主义现代化国家的进程分两个阶段安排。根据这个安排，2035年我国将基本实现社会主义现代化，这意味着比原定目标提前了15年，同时意味着提升了第二个百年的目标要求。显然，这是一个既考虑了必要性，又考虑了可行性的安排。它的实践意义是，这是对改革开放以来我国社会主义现代化建设时间表、路线图的丰富和完善，必将大大加快我国从富起来向强起来飞跃的进程；它的理论意义是，这是对马克思主义关于</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社会发展客观规律性与人的历史主动性</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理论的运用和发展，所体现的进取精神和科学态度是非同寻常的。</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sz w:val="34"/>
          <w:szCs w:val="32"/>
        </w:rPr>
        <w:t>关于构建新型国家关系，推动构建</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人类命运共同体</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。为解决当今世界发展存在的诸多问题，应对人类社会面临的共同挑战，习近平总书记提出推动构建</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人类命运共同体</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等一系列重要思想，呼吁各国人民同心协力建设一个持久和平、普遍安全、共同繁荣、开放包容、清洁美丽的世界，建设相互尊重、公平正义、合作共赢的新型国际关系。这是基于世界大势、中华文化提出的独特创见，体现着</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天下一家</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、同舟共济的理念，体现着包括中国人民在内的世界各国人民向往和平、发展、繁荣的最大公约数，是中国共产党人为解决人类问题贡献的中国智慧和中国方案。</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人类命运共同体</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思想是对马克思主义</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真正的共同体</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自由人联合体</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思想的丰富和发展，反映了当代中国共产党人的国际观、全球观。这一思想一经提出，已经产生巨大影响，其理论魅力、深远意义必将随着时间的推移而持久地显现出来。</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b/>
          <w:bCs/>
          <w:sz w:val="34"/>
          <w:szCs w:val="32"/>
        </w:rPr>
      </w:pPr>
      <w:r>
        <w:rPr>
          <w:rFonts w:hint="default" w:ascii="Times New Roman" w:hAnsi="Times New Roman" w:eastAsia="仿宋_GB2312" w:cs="Times New Roman"/>
          <w:sz w:val="34"/>
          <w:szCs w:val="32"/>
        </w:rPr>
        <w:t>除了上述思想观点之外，党的十八大以来，习近平总书记提出的具有原创性、标志性、引领性的重大思想还有许多。比如，关于中国梦的思想，关于统筹推进</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五位一体</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总体布局、协调推进</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四个全面</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战略布局的思想，关于树立创新、协调、绿色、开放、共享的发展理念的思想，关于经济发展进入新常态和大力推进供给侧结构性改革的思想，关于全力推进法治中国建设的思想，关于社会主义协商民主的思想，关于以人民为中心的思想，关于大力推进生态文明建设的思想，关于牢牢把握党在新形势下强军目标的思想，关于全面从严治党的思想，等等。总之，习近平新时代中国特色社会主义思想对发展马克思主义作出的原创性贡献是重大的，是多方面、多层次的，这些原创性贡献丰富了我们党对</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三大规律</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的认识，是对马克思主义哲学、政治经济学和科学社会主义的继承和发展，是对毛泽东思想和邓小平理论、</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三个代表</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重要思想、科学发展观的继承和发展。</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黑体" w:hAnsi="黑体" w:eastAsia="黑体" w:cs="黑体"/>
          <w:b/>
          <w:bCs/>
          <w:sz w:val="34"/>
          <w:szCs w:val="32"/>
        </w:rPr>
      </w:pPr>
      <w:r>
        <w:rPr>
          <w:rFonts w:hint="eastAsia" w:ascii="黑体" w:hAnsi="黑体" w:eastAsia="黑体" w:cs="黑体"/>
          <w:b/>
          <w:bCs/>
          <w:sz w:val="34"/>
          <w:szCs w:val="32"/>
        </w:rPr>
        <w:t>三</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sz w:val="34"/>
          <w:szCs w:val="32"/>
        </w:rPr>
        <w:t>党的十八大以来，以习近平同志为核心的党中央迎难而上、开拓进取、革故鼎新、励精图治，团结带领人民进行伟大斗争、建设伟大工程、推进伟大事业、实现伟大梦想，党的面貌、国家的面貌、人民的面貌、军队的面貌、中华民族的面貌焕然一新。根本原因，就是有以习近平同志为核心的党中央的坚强领导，就是有习近平新时代中国特色社会主义思想的指引。党的十八大以来的发展实践有力证明：马克思主义的科学性和真理性在中国得到了充分检验，它的人民性和实践性在中国得到了充分贯彻，它的开放性和时代性在中国得到了充分彰显。具有鲜明时代特色、丰富时代内涵、旺盛时代活力的习近平新时代中国特色社会主义思想，是当代中国马克思主义、21世纪马克思主义。在当今中国，坚持习近平新时代中国特色社会主义思想，就是真正坚持马克思主义。</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sz w:val="34"/>
          <w:szCs w:val="32"/>
        </w:rPr>
        <w:t>习近平新时代中国特色社会主义思想之所以能成为马克思主义中国化时代化的最新成果，有着多方面原因。</w:t>
      </w:r>
    </w:p>
    <w:p>
      <w:pPr>
        <w:keepNext w:val="0"/>
        <w:keepLines w:val="0"/>
        <w:pageBreakBefore w:val="0"/>
        <w:widowControl w:val="0"/>
        <w:kinsoku/>
        <w:wordWrap/>
        <w:overflowPunct/>
        <w:topLinePunct w:val="0"/>
        <w:autoSpaceDE/>
        <w:autoSpaceDN/>
        <w:bidi w:val="0"/>
        <w:adjustRightInd/>
        <w:snapToGrid w:val="0"/>
        <w:spacing w:line="580" w:lineRule="exact"/>
        <w:ind w:firstLine="683"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b/>
          <w:bCs/>
          <w:sz w:val="34"/>
          <w:szCs w:val="32"/>
        </w:rPr>
        <w:t>一是时代之问与强国之梦。</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坚持问题导向是马克思主义的鲜明特点。问题是创新的起点，也是创新的动力源。</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新时代本质上是中华民族迎来从富起来到强起来伟大飞跃的时代。党和人民在新时代要解决的强起来的问题表现在改革发展稳定、治党治国治军、内政外交国防等各个方面，构成</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时代之问</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的</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问题群</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，集中表现为</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新时代坚持和发展什么样的中国特色社会主义、怎样坚持和发展中国特色社会主义</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这一重大时代课题。新时代呼唤和催生能引领中国强起来的思想，这是习近平新时代中国特色社会主义思想产生的时代背景。</w:t>
      </w:r>
    </w:p>
    <w:p>
      <w:pPr>
        <w:keepNext w:val="0"/>
        <w:keepLines w:val="0"/>
        <w:pageBreakBefore w:val="0"/>
        <w:widowControl w:val="0"/>
        <w:kinsoku/>
        <w:wordWrap/>
        <w:overflowPunct/>
        <w:topLinePunct w:val="0"/>
        <w:autoSpaceDE/>
        <w:autoSpaceDN/>
        <w:bidi w:val="0"/>
        <w:adjustRightInd/>
        <w:snapToGrid w:val="0"/>
        <w:spacing w:line="580" w:lineRule="exact"/>
        <w:ind w:firstLine="683"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b/>
          <w:bCs/>
          <w:sz w:val="34"/>
          <w:szCs w:val="32"/>
        </w:rPr>
        <w:t>二是理论之源与实践之基。</w:t>
      </w:r>
      <w:r>
        <w:rPr>
          <w:rFonts w:hint="default" w:ascii="Times New Roman" w:hAnsi="Times New Roman" w:eastAsia="仿宋_GB2312" w:cs="Times New Roman"/>
          <w:sz w:val="34"/>
          <w:szCs w:val="32"/>
        </w:rPr>
        <w:t>理论的渊源和属性是一种客观存在，它总会通过理论本身所包含的立场、观点和方法顽强地表现出来。习近平新时代中国特色社会主义思想，秉持的以人民为中心的立场是马克思主义的立场，依据的辩证唯物主义和历史唯物主义的原理是马克思主义基本原理，坚持运用的唯物辩证、实事求是、群众路线的思想方法和工作方法是马克思主义方法论的体现。这些都说明马克思主义是习近平新时代中国特色社会主义思想的理论源泉，而党的十八大以来亿万人民在党的领导下为实现中国梦而顽强拼搏的创造性实践则是习近平新时代中国特色社会主义思想得以创立的实践基础。</w:t>
      </w:r>
    </w:p>
    <w:p>
      <w:pPr>
        <w:keepNext w:val="0"/>
        <w:keepLines w:val="0"/>
        <w:pageBreakBefore w:val="0"/>
        <w:widowControl w:val="0"/>
        <w:kinsoku/>
        <w:wordWrap/>
        <w:overflowPunct/>
        <w:topLinePunct w:val="0"/>
        <w:autoSpaceDE/>
        <w:autoSpaceDN/>
        <w:bidi w:val="0"/>
        <w:adjustRightInd/>
        <w:snapToGrid w:val="0"/>
        <w:spacing w:line="580" w:lineRule="exact"/>
        <w:ind w:firstLine="683"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b/>
          <w:bCs/>
          <w:sz w:val="34"/>
          <w:szCs w:val="32"/>
        </w:rPr>
        <w:t>三是文化之脉与人生历练之结晶。</w:t>
      </w:r>
      <w:r>
        <w:rPr>
          <w:rFonts w:hint="default" w:ascii="Times New Roman" w:hAnsi="Times New Roman" w:eastAsia="仿宋_GB2312" w:cs="Times New Roman"/>
          <w:sz w:val="34"/>
          <w:szCs w:val="32"/>
        </w:rPr>
        <w:t>新思想在新时代的热切期盼中诞生了，这是马克思主义中国化的必然结果。但它不单是一个客观的自然历史过程，更是一个自觉的社会历史过程，是历史必然性同主体能动性的辩证统一过程。在这个过程中，有一个主客体之间的互动关系，</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马克思主义中国化的主体就是真正掌握马克思主义理论、了解中国具体实际和时代特征、中国文化传统和中国社会大众需求、并真正把马克思主义运用于中国实际的中国马克思主义者</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习近平总书记就正是这样的中国马克思主义者的主要代表。他以马克思主义政治家、思想家的深刻洞察力、准确判断力和坚定战略定力，提出了一系列新理念新思想新战略，为新时代中国特色社会主义思想的创立发挥了决定性作用，作出了决定性贡献，成为这一思想的主要创立者。进一步追根溯源，这是因为他远大的理想、坚定的信念、务实的作风、巨大的政治勇气和理论勇气，因为他在中华优秀传统文化、革命文化和社会主义先进文化方面的深厚底蕴，因为他的特殊经历和几十年来多个层次、多种岗位的历练积累，</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千磨万击还坚劲，任尔东西南北风</w:t>
      </w:r>
      <w:r>
        <w:rPr>
          <w:rFonts w:hint="eastAsia"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2"/>
        </w:rPr>
      </w:pPr>
      <w:r>
        <w:rPr>
          <w:rFonts w:hint="default" w:ascii="Times New Roman" w:hAnsi="Times New Roman" w:eastAsia="仿宋_GB2312" w:cs="Times New Roman"/>
          <w:sz w:val="34"/>
          <w:szCs w:val="32"/>
        </w:rPr>
        <w:t>习近平新时代中国特色社会主义思想已经成为马克思主义中国化道路上一座高高耸立的新的里程碑。这一理论仍在发展之中，它重大而深远的理论意义和实践意义、时代意义和世界意义，必将随着时间的推移而不断显现出来！</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仿宋_GB2312" w:cs="Times New Roman"/>
          <w:sz w:val="34"/>
          <w:szCs w:val="32"/>
          <w:lang w:eastAsia="zh-CN"/>
        </w:rPr>
      </w:pPr>
      <w:r>
        <w:rPr>
          <w:rFonts w:hint="default" w:ascii="Times New Roman" w:hAnsi="Times New Roman" w:eastAsia="仿宋_GB2312" w:cs="Times New Roman"/>
          <w:sz w:val="34"/>
          <w:szCs w:val="32"/>
          <w:lang w:eastAsia="zh-CN"/>
        </w:rPr>
        <w:t>（</w:t>
      </w:r>
      <w:r>
        <w:rPr>
          <w:rFonts w:hint="default" w:ascii="Times New Roman" w:hAnsi="Times New Roman" w:eastAsia="仿宋_GB2312" w:cs="Times New Roman"/>
          <w:sz w:val="34"/>
          <w:szCs w:val="32"/>
        </w:rPr>
        <w:t>《求是》2018</w:t>
      </w:r>
      <w:r>
        <w:rPr>
          <w:rFonts w:hint="default" w:ascii="Times New Roman" w:hAnsi="Times New Roman" w:eastAsia="仿宋_GB2312" w:cs="Times New Roman"/>
          <w:sz w:val="34"/>
          <w:szCs w:val="32"/>
          <w:lang w:val="en-US" w:eastAsia="zh-CN"/>
        </w:rPr>
        <w:t>年第10期</w:t>
      </w:r>
      <w:r>
        <w:rPr>
          <w:rFonts w:hint="default" w:ascii="Times New Roman" w:hAnsi="Times New Roman" w:eastAsia="仿宋_GB2312" w:cs="Times New Roman"/>
          <w:sz w:val="34"/>
          <w:szCs w:val="32"/>
          <w:lang w:eastAsia="zh-CN"/>
        </w:rPr>
        <w:t>）</w:t>
      </w:r>
    </w:p>
    <w:p>
      <w:pPr>
        <w:rPr>
          <w:rFonts w:hint="default" w:ascii="Times New Roman" w:hAnsi="Times New Roman" w:eastAsia="仿宋_GB2312" w:cs="Times New Roman"/>
          <w:sz w:val="34"/>
          <w:szCs w:val="32"/>
          <w:lang w:eastAsia="zh-CN"/>
        </w:rPr>
      </w:pPr>
      <w:r>
        <w:rPr>
          <w:rFonts w:hint="default" w:ascii="Times New Roman" w:hAnsi="Times New Roman" w:eastAsia="仿宋_GB2312" w:cs="Times New Roman"/>
          <w:sz w:val="34"/>
          <w:szCs w:val="32"/>
          <w:lang w:eastAsia="zh-CN"/>
        </w:rPr>
        <w:br w:type="page"/>
      </w:r>
    </w:p>
    <w:p>
      <w:pPr>
        <w:pStyle w:val="7"/>
        <w:keepNext w:val="0"/>
        <w:keepLines w:val="0"/>
        <w:pageBreakBefore w:val="0"/>
        <w:widowControl w:val="0"/>
        <w:kinsoku/>
        <w:wordWrap/>
        <w:overflowPunct/>
        <w:topLinePunct w:val="0"/>
        <w:bidi w:val="0"/>
        <w:adjustRightInd/>
        <w:snapToGrid w:val="0"/>
        <w:spacing w:line="580" w:lineRule="exact"/>
        <w:textAlignment w:val="auto"/>
        <w:rPr>
          <w:rFonts w:hint="default" w:ascii="Times New Roman" w:hAnsi="Times New Roman" w:cs="Times New Roman"/>
          <w:sz w:val="43"/>
        </w:rPr>
      </w:pPr>
      <w:r>
        <w:rPr>
          <w:rFonts w:hint="default" w:ascii="Times New Roman" w:hAnsi="Times New Roman" w:eastAsia="方正小标宋简体" w:cs="Times New Roman"/>
        </w:rPr>
        <w:t>党的十八大以来五年党内教育述评</w:t>
      </w:r>
    </w:p>
    <w:p>
      <w:pPr>
        <w:keepNext w:val="0"/>
        <w:keepLines w:val="0"/>
        <w:pageBreakBefore w:val="0"/>
        <w:widowControl w:val="0"/>
        <w:kinsoku/>
        <w:wordWrap/>
        <w:overflowPunct/>
        <w:topLinePunct w:val="0"/>
        <w:autoSpaceDE w:val="0"/>
        <w:autoSpaceDN w:val="0"/>
        <w:bidi w:val="0"/>
        <w:adjustRightInd/>
        <w:snapToGrid w:val="0"/>
        <w:spacing w:line="580" w:lineRule="exact"/>
        <w:jc w:val="both"/>
        <w:textAlignment w:val="auto"/>
        <w:rPr>
          <w:rFonts w:hint="default" w:ascii="Times New Roman" w:hAnsi="Times New Roman" w:eastAsia="仿宋_GB2312" w:cs="Times New Roman"/>
          <w:sz w:val="34"/>
        </w:rPr>
      </w:pP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sz w:val="34"/>
        </w:rPr>
        <w:t>在党的十九大报告中，习近平总书记对全面从严治党给予了“成效卓著”的高度评价，并指出：“坚持照镜子、正衣冠、洗洗澡、治治病的要求，开展党的群众路线教育实践活动和‘三严三实’专题教育，推进‘两学一做’学习教育常态化制度化，全党理想信念更加坚定、党性更加坚强。”习近平总书记的这一重要论述为我们正确认识、科学把握十八大召开五年来的党内教育，扎实推进党的建设新的伟大工程提供了重要指引和根本遵循。</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黑体" w:cs="Times New Roman"/>
          <w:sz w:val="34"/>
        </w:rPr>
      </w:pPr>
      <w:r>
        <w:rPr>
          <w:rFonts w:hint="default" w:ascii="Times New Roman" w:hAnsi="Times New Roman" w:eastAsia="黑体" w:cs="Times New Roman"/>
          <w:sz w:val="34"/>
        </w:rPr>
        <w:t>一、时代课题与历史自觉</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sz w:val="34"/>
        </w:rPr>
        <w:t>十八大以来的五年间，由党中央部署的在全党开展的党内教育主要包括党的群众路线教育实践活动、“三严三实”专题教育和“两学一做”学习教育。这三项党内教育可以说是高潮迭起，但又张弛有度；是大张旗鼓，但又落细落实；是有动有静，但又入脑入心；是一脉相承，但又与时俱进。其部署和推进，有着深刻的时代背景。</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sz w:val="34"/>
        </w:rPr>
        <w:t>党的十八大以来，中国特色社会主义进入了新时代，“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这一重要判断虽然是党的十九大作出的，但以党的十八大为标志，中国特色社会主义已经进入了新时代。新时代为党内教育提供了前所未有的新机遇，也向党内教育提出了前所未有的新要求。</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sz w:val="34"/>
        </w:rPr>
        <w:t>新时代要有新的思想武装。任何伟大的时代，都需要伟大的思想领航。党的十八大以来，以习近平同志为核心的党中央迎难而上，开拓进取，革故鼎新，励精图治，进行具有许多新的历史特点的伟大斗争，提出了一系列新理念新思想新战略。这一系列新理念新思想新战略，成为习近平新时代中国特色社会主义思想的重要内容。理论来源的问题解决了，但如何及时有效地用这一理论武装全党，把党的科学理论转化为强大物质力量，更加坚定自觉地为实现党的历史使命而奋斗，这仍是一个亟待我们党作出回答的重大课题。</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sz w:val="34"/>
        </w:rPr>
        <w:t>新时代要有新的理念举措。中国特色社会主义进入新时代，我国社会主义主要矛盾的变化，虽然没有改变我们对我国社会主义所处历史阶段的判断，我们仍然必须牢牢立足社会主义初级阶段这个最大实际，牢牢坚持党的基本路线这个党和国家的生命线、幸福线，但也要看到，随着我国社会主要矛盾的变化，发展的内涵和重点、环境和条件、水平和要求也都与过去有了很大不同，这就必须更好地贯彻落实创新、协调、绿色、开放、共享的新发展理念，针对发展不平衡不充分问题提出新的思路、新的战略、新的举措，努力实现更高质量、更有效率、更加公平、更可持续的发展，更好地解决我国面临的各种问题，更好地实现各项事业全面发展，更好地发展中国特色社会主义。而新发展理念的深入人心、以人民为中心的发展思想的落地生根，是需要大量的思想发动工作才能实现的，党内教育无疑是其中最应先行、最为重要的部分。</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sz w:val="34"/>
        </w:rPr>
        <w:t>新时代要有新的党风党貌。在中国特色社会主义新时代，我们党面临的“四大考验”和“四种危险”仍然是长期的、复杂的、尖锐的、严峻的，这就要求我们要努力把党建设好、建设强。要把党建设好、建设强，就要把党的政治建设摆在首位，党员干部要进一步树立政治意识、大局意识、核心意识、看齐意识，在政治立场、政治方向、政治原则、政治道路上同以习近平同志为核心的党中央保持高度一致，不断增强忠诚核心、拥戴核心、维护核心的思想自觉和行动自觉，确保党中央权威和集中统一领导，为新时代坚持和发展中国特色社会主义，实现“两个一百年”奋斗目标提供坚强的政治和组织保证。而要加强以政治建设为统领的党的建设，也只有在革命性的锻造中，通过纪律建设和反腐败斗争、通过加强党内教育才能实现。</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sz w:val="34"/>
        </w:rPr>
        <w:t>党的群众路线教育实践活动、“三严三实”专题教育、“两学一做”学习教育就正是根据新时代的要求，由党中央相继作出的重大部署。这一系列的重大党内教育，不仅是时代的要求，而且有着强大的内生动力。以党的群众路线教育实践活动的设计、部署和推动为例，这种内生动力主要表现在三个方面。</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3"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b/>
          <w:bCs/>
          <w:sz w:val="34"/>
        </w:rPr>
        <w:t>第一，党认识到，开展党的群众路线教育实践活动，这是实现党的十八大确定的奋斗目标的必然要求。</w:t>
      </w:r>
      <w:r>
        <w:rPr>
          <w:rFonts w:hint="default" w:ascii="Times New Roman" w:hAnsi="Times New Roman" w:eastAsia="仿宋_GB2312" w:cs="Times New Roman"/>
          <w:b w:val="0"/>
          <w:bCs w:val="0"/>
          <w:sz w:val="34"/>
        </w:rPr>
        <w:t>正如习近平总书记指出的那样：“实现党的十八确定的奋斗目标和中国梦，要求全党同志必须有优良作风。”在党的群众路线教育实践活动工作会议上，习近平总书记围绕“什么是优良作风”，我们党在革命、建设、改革长期实践中特别是在改革开放历史新时期，是怎样坚持光荣传统、发扬优良作风，为党和人民事业不断从胜利走向胜利提供重要保障的，来阐明作风建设对党的事业的极端重要性，进而指出：“加强和改进党的作风建设，核心问题是保持党同人民群众的血肉联系；马克思主义执政党的最大危险就是脱离群众”，“开展党的群众路线教育实践活动，就是要使全党同志牢记并恪守全心全意为人民服务的根本宗旨，以优良作风把人民紧紧凝聚在一起。为实现党的十八大确定的目标任务而努力奋斗”。习近平总书记的重要论述，充分展示了党中央强烈的使命意识和责任担当</w:t>
      </w:r>
      <w:r>
        <w:rPr>
          <w:rFonts w:hint="default" w:ascii="Times New Roman" w:hAnsi="Times New Roman" w:eastAsia="仿宋_GB2312" w:cs="Times New Roman"/>
          <w:sz w:val="34"/>
        </w:rPr>
        <w:t>。</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3"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b/>
          <w:bCs/>
          <w:sz w:val="34"/>
        </w:rPr>
        <w:t>第二，党认识到，开展党的群众路线教育实践活动，这是保持党的先进性和纯洁性，巩固党的执政基础和执政地位的必然要求。</w:t>
      </w:r>
      <w:r>
        <w:rPr>
          <w:rFonts w:hint="default" w:ascii="Times New Roman" w:hAnsi="Times New Roman" w:eastAsia="仿宋_GB2312" w:cs="Times New Roman"/>
          <w:b w:val="0"/>
          <w:bCs w:val="0"/>
          <w:sz w:val="34"/>
        </w:rPr>
        <w:t>习近平总书记指出：“党只有始终与人民心连心、同呼吸、共命运，始终依靠人民推动历史前进，才能做到哪怕‘黑云压城城欲摧’，‘我自岿然不动’，安如泰山、坚如磐石。”习近平总书记还说：“开展党的群众路线教育实践活动，就是要把为民务实清廉的价值追求深深根植于全党同志的思想和行动中”，“使保持党的先进性和群众性、巩固党的执政基础和执政地位具有广泛、深厚、可靠的群众基础”。这些重要论述充分体现了以习近平同志为核心的党中央居安思危的高度历史自觉</w:t>
      </w:r>
      <w:r>
        <w:rPr>
          <w:rFonts w:hint="default" w:ascii="Times New Roman" w:hAnsi="Times New Roman" w:eastAsia="仿宋_GB2312" w:cs="Times New Roman"/>
          <w:sz w:val="34"/>
        </w:rPr>
        <w:t>。</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3"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b/>
          <w:bCs/>
          <w:sz w:val="34"/>
        </w:rPr>
        <w:t>第三，党还认识到，开展党的群众路线教育实践活动，是解决群众反映强烈的突出问题的必然要求。</w:t>
      </w:r>
      <w:r>
        <w:rPr>
          <w:rFonts w:hint="default" w:ascii="Times New Roman" w:hAnsi="Times New Roman" w:eastAsia="仿宋_GB2312" w:cs="Times New Roman"/>
          <w:sz w:val="34"/>
        </w:rPr>
        <w:t>习近平总书记十分严肃地提醒全党：“我们必须看到，面对世情、国情、党情的深刻变化，精神懈怠危险、能力不足危险、脱离群众危险、消极腐败危险更加尖锐地摆在全党面前，党内脱离群众的现象大量存在，一些问题还相当严重，集中表现在形式主义、官僚主义、享乐主义和奢靡之风这‘四风’上。”随后，习近平总书记以大量的篇幅历数“四风”的种种表现，于是，“对作风之弊、行为之诟来一次大排查、大检修、大扫除，切实解决人民群众反映的突出问题”的必要性、重要性就令人信服地展现在我们的面前了，充分体现了以习近平同志为核心的党中央真挚深厚的为民情怀。</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sz w:val="34"/>
        </w:rPr>
        <w:t>在党的历史上，每当一个大的历史阶段开启，一个大的历史使命到来时，党总是通过大规模的、深入的党内教育来统一全党思想，武装全党头脑，我们党对党的群众路线教育实践活动以及“三严三实”专题教育、“两学一做”学习教育重要性、必要性的深刻认识，充分反映了以习近平同志为核心的党中央对党的性质、党的宗旨、党的理想信念的自觉坚守，充分反映了我们党自我净化、自我完善、自我革新、自我提高的历史自觉和坚持不懈抓好党内教育的内生动力。</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黑体" w:cs="Times New Roman"/>
          <w:sz w:val="34"/>
        </w:rPr>
      </w:pPr>
      <w:r>
        <w:rPr>
          <w:rFonts w:hint="default" w:ascii="Times New Roman" w:hAnsi="Times New Roman" w:eastAsia="黑体" w:cs="Times New Roman"/>
          <w:sz w:val="34"/>
        </w:rPr>
        <w:t>二、总体要求与主要做法</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sz w:val="34"/>
        </w:rPr>
        <w:t>党中央高度重视党内教育的部署和推进，并切实做到了率先垂范。党的十八大闭幕后不久，以习近平同志为核心的党中央制定并带头落实关于改进作风、密切联系群众的八项规定，实际上为开展群众路线教育实践活动作了思想动员、工作准备和行动示范。随后，中央政治局召开专门会议，对照检查落实八项规定情况，分析存在的“四风”问题，开展批评和自我批评，研究提出加强作风建设的措施及制度规定，为全党开展教育实践活动先行一步，作出表率。2013年6月18日和2014年1月20日，习近平总书记分别出席教育实践工作会议和第一批总结暨第二批部署会议，发表重要讲话，指明正确方向。为了进一步抓实抓好教育实践活动，习近平总书记和其他常委同志还分别建立了联系点，示范带动教育实践活动，体现了党中央抓好作风建设的坚定决心，极大增强了全党搞好教育实践活动的信心。党中央对“三严三实”专题教育和“两学一做”学习教育工作也是高度重视的。习近平总书记分别主持中央政治局常委会议，审议专题教育和“两学一做”学习教育方案；习近平总书记和政治局其他常委同志以普通党员身份参加所在党支部的组织生活会和专题学习，为全党作出表率；中央政治局两次召开专题民主生活会，分别围绕“三严三实”和“两学一做”进行对照检查、党性分析，开展批评和自我批评。</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sz w:val="34"/>
        </w:rPr>
        <w:t>在“三严三实”专题教育中，习近平总书记还主持中央政治局第26次集体学习，围绕践行“三严三实”开展研讨交流；关于“两学一做”，习近平总书记20多次作出重要指示、批示。</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sz w:val="34"/>
        </w:rPr>
        <w:t>按照以习近平同志为核心的党中央的顶层设计，党的十八大以来开展的党内教育都有十分明确的总体要求。就学习内容而言，群众路线教育实践活动要求“加强全体党员马克思主义群众观点和党的群众路线教育”；“三严三实”专题教育要求“对照‘严以修身、严以用权、严以律己，谋事要实、创业要实、做人要实’的要求”安排学习；“两学一做”学习教育则要求“学党章党规、学系列讲话”，学习内容既有区别又有联系，但三项教育都要求学习中国特色社会主义理论体系，学习习近平总书记系列重要讲话精神，学习党章，真正做到了在深化中拓展。就要解决的突出问题而言，群众路线学习教育实践活动要求进一步突出作风建设，坚决反对形式主义、官僚主义、享乐主义和奢靡之风；“三严三实”专题教育要求聚焦对党忠诚、个人干净、敢于担当，着力解决“不严不实”的问题；“两学一做”学习教育则要求着力解决一些党员理想信念模糊动摇、党的意识淡化、宗旨观念淡薄、精神不振、道德行为不端的问题，三项活动都是有的放矢的，针对的都是人民群众反映强烈的突出问题。就学习教育的总要求而言，群众路线教育实践活动要求全过程贯彻“照镜子、正衣冠、洗洗澡、治治病”的总要求；“三严三实”专题教育“坚持从严要求，强化问题导向”，要求“把思想教育、党性分析、整改落实、立规执纪结合起来”；“两学一做”学习教育要求要增强针对性，“学”要带着问题学，“做”要针对问题改。三项党内教育都要求坚持问题导向，坚持领导带头，坚持从严从实要求。就党内教育的目的而言，党的群众路线教育实践活动要求提高做好新形势下的群众工作的能力，保持党同人民群众的血肉联系，发挥党密切联系群众的优势；“三严三实”专题教育要求“切实增强‘三严三实’思想自觉和行动自觉，做到心中有党不忘恩，心中有民不忘本，心中有责不懈怠，心中有戒不妄为”；“两学一做”学习教育要求“以尊崇党章、遵守党规作为基本要求”，以用习近平总书记系列重要讲话精神武装全党为根本任务，教育党员自觉按照党员标准规范言行，为党在思想上政治上行动上的团结统一夯实基础，为协调推进“四个全面”战略布局、贯彻落实五大发展理念提供坚强组织保证。三项教育都既有各自的具体目标，又有着共同的价值追求，这就是：“为推动经济持续健康发展，全面建成小康社会，实现中华民族伟大复兴的中国梦提供坚强保障。”就学习教育对象而言，群众路线教育实践活动规定的是全体党员，但重点是“县处级以上领导机关、领导班子和领导干部”；“三严三实”专题教育规定的就是“县处级以上领导干部”；“两学一做”学习教育的对象又是全体党员，但强调“领导机关、领导干部做表率”。充分体现了党内教育点面结合，既抓全党、管全党，又时刻不忘抓“关键少数”的重要思想。</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sz w:val="34"/>
        </w:rPr>
        <w:t>根据以习近平同志为核心的党中央的总体部署，党的十八大以来开展的党内教育在主要做法上都立足于从严从实这一基点，但在具体要求上又各有侧重。</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sz w:val="34"/>
        </w:rPr>
        <w:t>群众路线学习实践活动是从集中性教育实践活动的定位来作出部署的。各级党组织认真贯彻落实中央要求，以学习教育、听取意见为基础，以查摆问题、开展批评为关键，以整改落实、建章立制为根本，三个环节环环相扣，一个节点一个节点扎实推进、一个问题一个问题跟进解决，确保教育实践活动不虚不空不偏，不走过场。在教育实践活动中，贯彻落实整风精神，召开高质量民主生活会和组织生活会，真刀真枪触及灵魂。在群众提、自己找、上级点、相互帮的基础上，领导班子集体把关号脉。从严从实查摆剖析问题，专题民主生活会开得很有“火药”味，主要领导带头把自己摆进去，班子成员开展批评不放“礼炮”和“空炮”，切实保证了民主生活会的质量。在活动中，还加强了对民主生活会的现场指导，有1200余个市县乡因不合要求被推迟召开，40余个被叫停，有的还被责令重开。在活动中，各地各单位借鉴运用专题民主生活会经验，开好基层党组织专题组织生活会。参加的党员达6000多万。同时，坚持立破并举，扎紧制度“笼子”，从源头上堵塞“四风”漏洞，中央颁布《党政机关厉行节约，反对浪费条例》，相继出台19项制度规定，筑起反“四风”法规屏障。各地区各部门各单位抓好承接配套，坚持中央要求、实际需要、新鲜经验相结合，普遍建立一系列具体制度。同时，强化制度的执行力和刚性约束，防止制度成为“稻草人”。再如，在活动中层层下派督导组，“持续拧紧螺丝，层层传导压力”。中央督导组和巡视督导组与省部级单位主要负责人的沟通大多在10次以上。督导组还深入督导单位的基层，采取随机抽查、明察暗访等方式，实地了解情况，听取意见，发现问题，督促整改。</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eastAsia" w:ascii="Times New Roman" w:hAnsi="Times New Roman" w:eastAsia="仿宋_GB2312" w:cs="Times New Roman"/>
          <w:sz w:val="34"/>
          <w:lang w:eastAsia="zh-CN"/>
        </w:rPr>
        <w:t>“三严三实”专题教育突出了专题教育要“专”的特点。对照“严以修身、严以用权、严以律己，谋事要实、创业要实、做人要实”的要求，聚焦对党忠诚、个人干净、敢于担当，引导领导干部解决不严不实问题，做到心中有党不忘恩、心中有民不忘本、心中有责不懈怠、心中有戒不妄为，取得显著成效。在专题教育中，对照正反典型深刻剖析，严肃党内政治生活，绷紧了政治纪律和政治规矩这根弦。各级领导干部普遍对照老一辈革命家风范，对照焦裕禄、谷文昌、孔繁森、杨善洲等先进人物，重温光荣传统；联系反面典型特别是周永康、薄熙来、徐才厚、郭伯雄、令计划、苏荣等严重违纪违法案件，认清其严重危害，汲取深刻教训，受到深刻教育和警醒。各级领导干部普遍认为，必须把坚守政治纪律和政治规矩要求落细落小、落到实处。听党话跟党走、守纪律讲规矩的自觉性大为提高</w:t>
      </w:r>
      <w:r>
        <w:rPr>
          <w:rFonts w:hint="default" w:ascii="Times New Roman" w:hAnsi="Times New Roman" w:eastAsia="仿宋_GB2312" w:cs="Times New Roman"/>
          <w:sz w:val="34"/>
        </w:rPr>
        <w:t>。</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eastAsia" w:ascii="Times New Roman" w:hAnsi="Times New Roman" w:eastAsia="仿宋_GB2312" w:cs="Times New Roman"/>
          <w:sz w:val="34"/>
          <w:lang w:eastAsia="zh-CN"/>
        </w:rPr>
        <w:t>“两学一做”立足的是经常性学习教育的基本定位。按照中央要求，“两学一做”不是一次活动，要突出正常教育的特点，区分层次、用心用力，有针对性地解决问题，真正把党的思想政治建设抓在日常、严在经常。各级党组织认真落实中央部署，按照基础在学、关键在做的要求，坚持全覆盖、常态化、重创新、求实效，突出以上率下，突出问题导向，推动学习教育扎实深入开展，在抓细抓实抓经常上下功夫，使“两学一做”成为推动党内教育从“关键少数”向广大党员拓展，从集中性教育向经常性教育延伸的重要举措，取得了新的明显成效</w:t>
      </w:r>
      <w:r>
        <w:rPr>
          <w:rFonts w:hint="default" w:ascii="Times New Roman" w:hAnsi="Times New Roman" w:eastAsia="仿宋_GB2312" w:cs="Times New Roman"/>
          <w:sz w:val="34"/>
        </w:rPr>
        <w:t>。</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sz w:val="34"/>
        </w:rPr>
        <w:t>三项教育在主要做法上有三个共同的方面。</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3"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b/>
          <w:bCs/>
          <w:sz w:val="34"/>
        </w:rPr>
        <w:t>一是强化理论武装，把学习习近平总书记系列重要讲话精神摆在首位。</w:t>
      </w:r>
      <w:r>
        <w:rPr>
          <w:rFonts w:hint="default" w:ascii="Times New Roman" w:hAnsi="Times New Roman" w:eastAsia="仿宋_GB2312" w:cs="Times New Roman"/>
          <w:sz w:val="34"/>
        </w:rPr>
        <w:t>在群众路线学习实践活动中，共编辑印发《习近平关于党的群众路线教育实践活动论述摘编》等学习材料1.45亿册，普遍采取集中学习、研讨交流、个人自学等方式，静下心来读原著、学原文、悟原理，26.7万名领导干部讲党课131.5万场次，把为民务实清廉的价值理念深深植根于党员、干部灵魂深处。在“三严三实”专题教育中，各级党委(党组)采取中心组学习、集中研讨、个人自学等方式，深入研读《习近平论治国理政》等习近平总书记的著述以及论述摘编，学习党章党规，努力在用马克思主义最新成果武装头脑指导实践推动工作上下功夫。在“两学一做”学习教育中，各级党组织抓住“关键少数”，以领导带头示范带动学习实践深入推进。省级党委(党组)理论学习中心组专题学习研讨普遍在八次以上，许多市、县党委坚持每周安排一个晚上时间，及时跟进学习习近平总书记系列重要讲话精神。各级党组织普遍举办专题学习研讨班，各级党校、行政学院、干部学院把系列讲话纳入主体班次课程，约48万名县处级以上党员领导干部参加了集中轮训，390多万个党支部开展专题学习四次以上，全国共培训党支部书记等基层党务骨干360多万人次。</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3"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b/>
          <w:bCs/>
          <w:sz w:val="34"/>
        </w:rPr>
        <w:t>二是强化问题意识，促进全党特别是党员领导干部持续改“四风”转作风。</w:t>
      </w:r>
      <w:r>
        <w:rPr>
          <w:rFonts w:hint="default" w:ascii="Times New Roman" w:hAnsi="Times New Roman" w:eastAsia="仿宋_GB2312" w:cs="Times New Roman"/>
          <w:sz w:val="34"/>
        </w:rPr>
        <w:t>在群众路线学习实践活动中，从一开始就改起来，紧盯“四风”顽症，重点解决作风漂浮、工作不实等形式主义问题，解决对人民群众利益不上心、不维护、不作为等官僚主义问题，解决及时行乐思想和特权现象等享乐主义问题，解决挥霍浪费和骄奢淫逸等奢靡之风问题，狠刹“舌尖上的浪费”“车轮上的腐败”“舞台上的奢华”“会所中的歪风”。学习实践活动始终保持反“四风”高压态势，坚决查处及时通报顶风违纪行为。截至2014年8月底，全国纪检监察系统共查处违反中央八项规定精神问题5.6万多起，处理党员干部7.4万多人。在基层，集中整治干部“走读”和基层干部不在岗、不下村、不办事等问题，解决各类矛盾和问题24万多个，查处村干部违法违纪行为5600多例。省区市党委书记带头，带动970多名党员就近就便为人民服务。各地还派出了30多万名干部驻村联户，大大密切了党群、干群关系。在“三严三实”专题教育中，始终坚持“四风”问题和不严不实问题一起解决。专题教育一开始就列出问题清单、责任清单、整改清单，不等不拖、立行立改。不少地方把解决基层干部不作为、乱作为、贪腐和执法不公等损害群众利益问题作为县一级“三严三实”专题教育的重要内容，组织开展“四个排查”，集中解决征地拆迁、“三资”管理、农林低保等方面的突出问题，查处案件3.8万件、通报批评2.4万人、党纪政纪处分1.8万人。在“两学一做”学习教育中，各级组织坚持思想问题和实际问题一起解决，党员、干部、党组织的问题一起整改，努力使党组织工作有新气象，党员干部有新形象。引导党员干部边学边查边改。重点查找理想信念、党的意识、宗旨观念、精神状态、道德行为等方面存在的突出问题，重点整治“在岗不作为、履职不担当”问题，共对工作不在状态、不适宜担任现职的1.37万多名干部作出调整。针对少数党员“不在组织、不像党员、不起作用、不守规矩”等问题，许多地方建立党员不合格行为负面清单，制定党员日常行为规范。针对巡视巡察反馈意见和“四风”隐形变异、侵害群众利益不正之风等问题，普遍开展专项整治。各地倒排整顿软弱涣散基层党组织7.7万多个。</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3"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b/>
          <w:bCs/>
          <w:sz w:val="34"/>
        </w:rPr>
        <w:t>三是强化主体责任，层层推动党内教育任务的落实。</w:t>
      </w:r>
      <w:r>
        <w:rPr>
          <w:rFonts w:hint="default" w:ascii="Times New Roman" w:hAnsi="Times New Roman" w:eastAsia="仿宋_GB2312" w:cs="Times New Roman"/>
          <w:sz w:val="34"/>
        </w:rPr>
        <w:t>在群众路线教育实践活动中，各地区各部门各单位党组织以强烈的政治担当履行抓党建、强作风的主体责任，以中央政治局为榜样，层层办好联系点，主要领导带头听取意见，带头查摆问题，带头开展批评和自我批评，带头整改落实，形成以上率下反“四风”的示范带动力和强大推动力。在“两学一做”学习教育中，地方和部门党委(党组)结合实际作出部署安排，县级党委制定具体实施方案，保障工作力量，加强指导督促把关，基层党委对所辖党组织实行全过程、全覆盖的现场指导，层层传导压力、从严从实抓好教育。在“三严三实”专题教育中，各地区各部门各单位普遍成立了学习教育协调小组，主要负责同志始终抓在手上，一级带一级，一级抓一级，抓到支部、落到实处。</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sz w:val="34"/>
        </w:rPr>
        <w:t>综观党的十八大之后五年推进的这三项党内教育，从教育对象来看，经历了“全党”到“党员领导干部”再到“全党”的过程，党员领导干部始终是重点；从教育内容来看，经历了“群众路线”到“三严三实”再到“党章党规、系列讲话”，习近平总书记系列讲话始终是学习的重点；从教育形式看，经历了“集中教育”到“专题教育”再到“常态化制度化学习教育”的转变，从严从实始终是必不可少的重要要求。从三项教育的总体流程看，前一项教育是后一项乃至后两项教育的必要前提和有益铺垫，而后一项或后两项教育则是前面已开展教育的巩固提高和合理拓展。三项教育各有侧重而又不断深化，浑然一体，统一于新时代的伟大斗争、伟大工程、伟大事业、伟大梦想之中。</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eastAsia" w:ascii="黑体" w:hAnsi="黑体" w:eastAsia="黑体" w:cs="黑体"/>
          <w:sz w:val="34"/>
        </w:rPr>
      </w:pPr>
      <w:r>
        <w:rPr>
          <w:rFonts w:hint="eastAsia" w:ascii="黑体" w:hAnsi="黑体" w:eastAsia="黑体" w:cs="黑体"/>
          <w:sz w:val="34"/>
        </w:rPr>
        <w:t>三、显著成效和重要启示</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sz w:val="34"/>
        </w:rPr>
        <w:t>党的十八大以来五年党内教育取得了显著成效。</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3"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b/>
          <w:bCs/>
          <w:sz w:val="34"/>
        </w:rPr>
        <w:t>第一，始终把学习习近平总书记系列重要讲话精神摆在首位，强化思想理论武装，党员、干部“四个意识”显著增强。</w:t>
      </w:r>
      <w:r>
        <w:rPr>
          <w:rFonts w:hint="default" w:ascii="Times New Roman" w:hAnsi="Times New Roman" w:eastAsia="仿宋_GB2312" w:cs="Times New Roman"/>
          <w:sz w:val="34"/>
        </w:rPr>
        <w:t>通过深入学习讨论，广大党员、干部对以习近平同志为核心的党中央的执政理念、治国方略、工作思路、创新实践和信念意志高度认同，进一步认识理解了党章、系列重要讲话之中的坚定信仰、历史担当、为民情怀、务实作风、科学方法，增强了政治意识、大局意识、核心意识、看齐意识，决心更加紧密地团结在以习近平同志为核心的党中央周围，更加自觉地在思想上政治上行动上同党中央保持高度一致，齐心协力、共同奋斗，在本职工作中为实现中国梦作出自己的贡献。</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3"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b/>
          <w:bCs/>
          <w:sz w:val="34"/>
        </w:rPr>
        <w:t>第二，党员干部受到一次深刻的马克思主义群众观点和党的群众路线教育，“四风”积弊得到有效整治，党群、干群关系有了明显好转。</w:t>
      </w:r>
      <w:r>
        <w:rPr>
          <w:rFonts w:hint="default" w:ascii="Times New Roman" w:hAnsi="Times New Roman" w:eastAsia="仿宋_GB2312" w:cs="Times New Roman"/>
          <w:sz w:val="34"/>
        </w:rPr>
        <w:t>通过学习实践，党员干部增进了同群众的感情，能够更加自觉地站在群众的角度去想问题、办事情、做决策了。党员干部群众认为，这几年的党内教育，特别是群众路线教育实践活动最显著的成效是促进了党风政风好转，解决了一些多年想解决而没有解决的问题，刹住了许多人认为“不可能刹住”的歪风，反“四风”改作风取得实实在在的成效。据有关部门统计，各地区各部门各单位压缩会议、文件、“三公”经费分别达到25％左右，清退超标准配车11万多辆，调整多占办公用房2200多万平方米，查处公款送礼、公款吃喝3000多起。关系群众切身利益的突出问题得到解决。同时，各地查明低保错保漏保151万余人，查处落实惠民政策优亲厚友、以权谋私问题5500余个、近6500人，化解了一大批信访积案。</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3"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b/>
          <w:bCs/>
          <w:sz w:val="34"/>
        </w:rPr>
        <w:t>第三，领导干部干事创业的原则要求和行为准则进一步明确，秉公用权、依法用权的自觉性明显增强，为改革发展稳定提供了强大正能量。</w:t>
      </w:r>
      <w:r>
        <w:rPr>
          <w:rFonts w:hint="default" w:ascii="Times New Roman" w:hAnsi="Times New Roman" w:eastAsia="仿宋_GB2312" w:cs="Times New Roman"/>
          <w:sz w:val="34"/>
        </w:rPr>
        <w:t>组织领导干部在党内教育中把职责摆进去，把工作摆进去，把思想摆进去，深入研讨权从何来、为谁用权、怎样用权等问题，切实增强为人民掌好权、用好权的自觉性。认真梳理权力运行中的漏洞和“暗箱”，划清权力边界和用权底线，40多个省部级单位健全权力清单制度，30多个省部级单位完善“三重一大”决策等制度。严肃查处违规用权、滥用权力、以权谋私等违纪违法案件，形成强大震慑。各省区市把提振领导干部干事创业精神，在决胜全面小康中奋发有为，作为党内教育特别是“三严三实”教育的重要切入点、落脚点；中央和国家机关围绕全面深化改革，把解决贯彻执行不力、“中梗阻”等问题贯穿始终；市县领导班子回应群众关切，推动脱贫攻坚，落实惠民政策。200多个地方和单位列出“为官不为”具体表现，80多个地方和单位制定干部能上能下等实施办法，严和实的标杆真正立起来了，干事创业的新局面也随之出现。</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3"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b/>
          <w:bCs/>
          <w:sz w:val="34"/>
        </w:rPr>
        <w:t>第四，党员、干部党性观念进一步强化，党内政治生活的政治性、时代性、原则性、战斗性进一步增强，基层党建整体工作水平有了较大提升。</w:t>
      </w:r>
      <w:r>
        <w:rPr>
          <w:rFonts w:hint="default" w:ascii="Times New Roman" w:hAnsi="Times New Roman" w:eastAsia="仿宋_GB2312" w:cs="Times New Roman"/>
          <w:sz w:val="34"/>
        </w:rPr>
        <w:t>在党内教育特别是“两学一做”教育中，部署了党员组织关系排查等七项重点任务，集中整治取得明显成效，共排查出失联党员220多万名，排查出违纪违法却尚未给予相应处理的党员24万多名，排查出未按期换届基层党组织27万多个，以上三项的85％以上已在“两学一做”中得到整改。此外，还有近2500万名党员补交了党费，非公企业和社会组织的覆盖率比上年分别提高了12.6个百分点和19个百分点，达到64.8％和54.5％。在这次学习教育中，还明确提出了做“四讲四有”合格党员的要求，要求做到政治合格、执行纪律合格、品德合格、发挥作用合格。“四讲四有”“四个合格”为党员画了像，进一步立了规。许多群众感到，身边党员行为更规范了，办事更公正了，服务更到位了，更有党员的样子了。</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sz w:val="34"/>
        </w:rPr>
        <w:t>五年来三项党内教育积累了宝贵经验，为在全面从严治党中加强党的自身建设提供了有益启示。</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3"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b/>
          <w:bCs/>
          <w:sz w:val="34"/>
        </w:rPr>
        <w:t>一是必须坚持用科学理论武装头脑，把深入学习贯彻习近平新时代中国特色社会主义思想作为首要任务，以高度的使命感和责任感，系统学习、深入学习，切实把思想和行动统一到习近平新时代中国特色社会主义思想上来，切实做到真学真懂真信真用。</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3"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b/>
          <w:bCs/>
          <w:sz w:val="34"/>
        </w:rPr>
        <w:t>二是必须坚持以党的政治建设为统领，保证全党服从以习近平同志为核心的党中央，坚持党中央权威和集中统一领导。</w:t>
      </w:r>
      <w:r>
        <w:rPr>
          <w:rFonts w:hint="default" w:ascii="Times New Roman" w:hAnsi="Times New Roman" w:eastAsia="仿宋_GB2312" w:cs="Times New Roman"/>
          <w:b w:val="0"/>
          <w:bCs w:val="0"/>
          <w:sz w:val="34"/>
        </w:rPr>
        <w:t>要严肃党内政治生活，坚持批评和自我批评，增强党内政治生活原则性战斗性。发展积极健康的党内政治文化，教育党员自觉加强党性锻炼。</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3" w:firstLineChars="200"/>
        <w:jc w:val="both"/>
        <w:textAlignment w:val="auto"/>
        <w:rPr>
          <w:rFonts w:hint="default" w:ascii="Times New Roman" w:hAnsi="Times New Roman" w:eastAsia="仿宋_GB2312" w:cs="Times New Roman"/>
          <w:b/>
          <w:bCs/>
          <w:sz w:val="34"/>
        </w:rPr>
      </w:pPr>
      <w:r>
        <w:rPr>
          <w:rFonts w:hint="default" w:ascii="Times New Roman" w:hAnsi="Times New Roman" w:eastAsia="仿宋_GB2312" w:cs="Times New Roman"/>
          <w:b/>
          <w:bCs/>
          <w:sz w:val="34"/>
        </w:rPr>
        <w:t>三是必须坚持问题导向，以解决问题的实际成效取信于民。</w:t>
      </w:r>
      <w:r>
        <w:rPr>
          <w:rFonts w:hint="default" w:ascii="Times New Roman" w:hAnsi="Times New Roman" w:eastAsia="仿宋_GB2312" w:cs="Times New Roman"/>
          <w:b w:val="0"/>
          <w:bCs w:val="0"/>
          <w:sz w:val="34"/>
        </w:rPr>
        <w:t>要针对党员干部思想作风实际，明确主体、聚焦问题，见人见事、标本兼治，既解决思想问题，又解决实际问题。</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3" w:firstLineChars="200"/>
        <w:jc w:val="both"/>
        <w:textAlignment w:val="auto"/>
        <w:rPr>
          <w:rFonts w:hint="default" w:ascii="Times New Roman" w:hAnsi="Times New Roman" w:eastAsia="仿宋_GB2312" w:cs="Times New Roman"/>
          <w:b w:val="0"/>
          <w:bCs w:val="0"/>
          <w:sz w:val="34"/>
        </w:rPr>
      </w:pPr>
      <w:r>
        <w:rPr>
          <w:rFonts w:hint="default" w:ascii="Times New Roman" w:hAnsi="Times New Roman" w:eastAsia="仿宋_GB2312" w:cs="Times New Roman"/>
          <w:b/>
          <w:bCs/>
          <w:sz w:val="34"/>
        </w:rPr>
        <w:t>四是必须坚持以上率下，强化主体责任。</w:t>
      </w:r>
      <w:r>
        <w:rPr>
          <w:rFonts w:hint="default" w:ascii="Times New Roman" w:hAnsi="Times New Roman" w:eastAsia="仿宋_GB2312" w:cs="Times New Roman"/>
          <w:b w:val="0"/>
          <w:bCs w:val="0"/>
          <w:sz w:val="34"/>
        </w:rPr>
        <w:t>始终突出领导干部这个“关键少数”，层层立标杆、作示范，常抓不懈、久久为功。</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3"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b/>
          <w:bCs/>
          <w:sz w:val="34"/>
        </w:rPr>
        <w:t>五是必须坚持围绕中心、服务大局，以良好作风和形象推动事业发展。</w:t>
      </w:r>
      <w:r>
        <w:rPr>
          <w:rFonts w:hint="default" w:ascii="Times New Roman" w:hAnsi="Times New Roman" w:eastAsia="仿宋_GB2312" w:cs="Times New Roman"/>
          <w:b w:val="0"/>
          <w:bCs w:val="0"/>
          <w:sz w:val="34"/>
        </w:rPr>
        <w:t>党内教育属于党的建设新的伟大工程的范畴。习近平总书记要求：“推进伟大工程，要结合伟大斗争、伟大事业、伟大梦想的实践来进行。”落实这一要求，就要把开展党内教育同实现党的中心任务紧密结合起来，同推动经济社会发展紧密结合起来，同做好各行各业工作紧密结合起来，转变发展观念，理清发展思路，破解发展难题，呈现出抓作风强党建、谋改革促发展的生动局面</w:t>
      </w:r>
      <w:r>
        <w:rPr>
          <w:rFonts w:hint="default" w:ascii="Times New Roman" w:hAnsi="Times New Roman" w:eastAsia="仿宋_GB2312" w:cs="Times New Roman"/>
          <w:sz w:val="34"/>
        </w:rPr>
        <w:t>。</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3"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b/>
          <w:bCs/>
          <w:sz w:val="34"/>
        </w:rPr>
        <w:t>六是必须坚持从严管党治党。</w:t>
      </w:r>
      <w:r>
        <w:rPr>
          <w:rFonts w:hint="default" w:ascii="Times New Roman" w:hAnsi="Times New Roman" w:eastAsia="仿宋_GB2312" w:cs="Times New Roman"/>
          <w:sz w:val="34"/>
        </w:rPr>
        <w:t>要把严的标准、严的措施贯穿于党内教育的全过程和各方面，坚持依规治党，标本兼治，坚持把纪律挺在前面，加强组织性纪律性。</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sz w:val="34"/>
        </w:rPr>
        <w:t>上述六个方面对于党内教育的成功是不可或缺的。只有强化思想武装，党内教育才会有行动指南和思想武器；只有强化问题意识，党内教育才会有的放矢；只有强化主体责任，党内教育才会有责任主体；只有坚持以政治建设为统领，党内教育才会纲举目张；只有围绕中心、服务大局，党内教育才会有存在价值；只有从严管党治党，党内教育才不会走过场。只有这六个方面都具备了，一项又一项党内教育才有可能落到实处，取得预期的效果。</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default" w:ascii="Times New Roman" w:hAnsi="Times New Roman" w:eastAsia="仿宋_GB2312" w:cs="Times New Roman"/>
          <w:sz w:val="34"/>
        </w:rPr>
      </w:pPr>
      <w:r>
        <w:rPr>
          <w:rFonts w:hint="default" w:ascii="Times New Roman" w:hAnsi="Times New Roman" w:eastAsia="仿宋_GB2312" w:cs="Times New Roman"/>
          <w:sz w:val="34"/>
        </w:rPr>
        <w:t>习近平总书记在党的十九大报告中深刻指出：“五年来的成就是全方位的、开创性的，五年来的变革是深层次的、根本性的。”这些历史性成就和历史性变革，就包括了党内教育的成就和变革。五年来的党内教育既为党和国家事业发展全局作出了贡献，也在全局的支持下实现了自身的历史性变革和历史性发展。正如习近平总书记指出的那样：“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习近平总书记的这一重要论述，既是对五年来党的建设的全面概括和高度评价，也包含着对五年来党内教育的充分肯定和精准分析。</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eastAsia" w:ascii="Times New Roman" w:hAnsi="Times New Roman" w:eastAsia="仿宋_GB2312" w:cs="Times New Roman"/>
          <w:sz w:val="34"/>
          <w:lang w:eastAsia="zh-CN"/>
        </w:rPr>
      </w:pPr>
      <w:r>
        <w:rPr>
          <w:rFonts w:hint="default" w:ascii="Times New Roman" w:hAnsi="Times New Roman" w:eastAsia="仿宋_GB2312" w:cs="Times New Roman"/>
          <w:sz w:val="34"/>
        </w:rPr>
        <w:t>党的十八大以来五年的党内教育，必将因其对加强党的长期执政能力建设、先进性和纯洁性建设的重大贡献，因其对加强党的全面领导的重大贡献，因其对决胜全面建成小康社会、开启全面建设社会主义现代化国家新征程的重大贡献，因其对坚持和发展中国特色社会主义、实现中华民族伟大复兴中国梦的重大贡献，而永载党的建设的辉煌史册</w:t>
      </w:r>
      <w:r>
        <w:rPr>
          <w:rFonts w:hint="eastAsia" w:ascii="Times New Roman" w:hAnsi="Times New Roman" w:eastAsia="仿宋_GB2312" w:cs="Times New Roman"/>
          <w:sz w:val="34"/>
          <w:lang w:eastAsia="zh-CN"/>
        </w:rPr>
        <w:t>！</w:t>
      </w:r>
    </w:p>
    <w:p>
      <w:pPr>
        <w:keepNext w:val="0"/>
        <w:keepLines w:val="0"/>
        <w:pageBreakBefore w:val="0"/>
        <w:widowControl w:val="0"/>
        <w:kinsoku/>
        <w:wordWrap/>
        <w:overflowPunct/>
        <w:topLinePunct w:val="0"/>
        <w:autoSpaceDE w:val="0"/>
        <w:autoSpaceDN w:val="0"/>
        <w:bidi w:val="0"/>
        <w:adjustRightInd/>
        <w:snapToGrid w:val="0"/>
        <w:spacing w:line="580" w:lineRule="exact"/>
        <w:ind w:firstLine="680" w:firstLineChars="200"/>
        <w:jc w:val="both"/>
        <w:textAlignment w:val="auto"/>
        <w:rPr>
          <w:rFonts w:hint="eastAsia" w:ascii="Times New Roman" w:hAnsi="Times New Roman" w:eastAsia="仿宋_GB2312" w:cs="Times New Roman"/>
          <w:sz w:val="34"/>
          <w:lang w:eastAsia="zh-CN"/>
        </w:rPr>
      </w:pPr>
    </w:p>
    <w:p>
      <w:pPr>
        <w:keepNext w:val="0"/>
        <w:keepLines w:val="0"/>
        <w:pageBreakBefore w:val="0"/>
        <w:widowControl w:val="0"/>
        <w:kinsoku/>
        <w:wordWrap/>
        <w:overflowPunct/>
        <w:topLinePunct w:val="0"/>
        <w:autoSpaceDE w:val="0"/>
        <w:autoSpaceDN w:val="0"/>
        <w:bidi w:val="0"/>
        <w:adjustRightInd/>
        <w:snapToGrid w:val="0"/>
        <w:spacing w:line="580" w:lineRule="exact"/>
        <w:jc w:val="center"/>
        <w:textAlignment w:val="auto"/>
        <w:rPr>
          <w:rFonts w:hint="eastAsia" w:ascii="Times New Roman" w:hAnsi="Times New Roman" w:eastAsia="仿宋_GB2312" w:cs="Times New Roman"/>
          <w:sz w:val="34"/>
          <w:lang w:eastAsia="zh-CN"/>
        </w:rPr>
      </w:pPr>
      <w:r>
        <w:rPr>
          <w:rFonts w:hint="eastAsia" w:ascii="Times New Roman" w:hAnsi="Times New Roman" w:eastAsia="仿宋_GB2312" w:cs="Times New Roman"/>
          <w:sz w:val="34"/>
          <w:lang w:eastAsia="zh-CN"/>
        </w:rPr>
        <w:t>（《</w:t>
      </w:r>
      <w:r>
        <w:rPr>
          <w:rFonts w:hint="eastAsia" w:ascii="Times New Roman" w:hAnsi="Times New Roman" w:eastAsia="仿宋_GB2312" w:cs="Times New Roman"/>
          <w:sz w:val="34"/>
          <w:lang w:val="en-US" w:eastAsia="zh-CN"/>
        </w:rPr>
        <w:t>中共党史研究</w:t>
      </w:r>
      <w:r>
        <w:rPr>
          <w:rFonts w:hint="eastAsia" w:ascii="Times New Roman" w:hAnsi="Times New Roman" w:eastAsia="仿宋_GB2312" w:cs="Times New Roman"/>
          <w:sz w:val="34"/>
          <w:lang w:eastAsia="zh-CN"/>
        </w:rPr>
        <w:t>》</w:t>
      </w:r>
      <w:r>
        <w:rPr>
          <w:rFonts w:hint="eastAsia" w:ascii="Times New Roman" w:hAnsi="Times New Roman" w:eastAsia="仿宋_GB2312" w:cs="Times New Roman"/>
          <w:sz w:val="34"/>
          <w:lang w:val="en-US" w:eastAsia="zh-CN"/>
        </w:rPr>
        <w:t>2018年第5期</w:t>
      </w:r>
      <w:r>
        <w:rPr>
          <w:rFonts w:hint="eastAsia" w:ascii="Times New Roman" w:hAnsi="Times New Roman" w:eastAsia="仿宋_GB2312" w:cs="Times New Roman"/>
          <w:sz w:val="34"/>
          <w:lang w:eastAsia="zh-CN"/>
        </w:rPr>
        <w:t>）</w:t>
      </w:r>
    </w:p>
    <w:p>
      <w:pPr>
        <w:pStyle w:val="3"/>
        <w:spacing w:before="3" w:line="271" w:lineRule="auto"/>
        <w:ind w:left="609" w:right="162"/>
        <w:jc w:val="both"/>
        <w:rPr>
          <w:rFonts w:hint="default" w:ascii="Times New Roman" w:hAnsi="Times New Roman" w:cs="Times New Roman"/>
          <w:w w:val="160"/>
          <w:position w:val="1"/>
          <w:lang w:eastAsia="zh-CN"/>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中国共产党的领导是历史和人民的选择</w:t>
      </w:r>
    </w:p>
    <w:p>
      <w:pPr>
        <w:keepNext w:val="0"/>
        <w:keepLines w:val="0"/>
        <w:pageBreakBefore w:val="0"/>
        <w:widowControl w:val="0"/>
        <w:kinsoku/>
        <w:wordWrap/>
        <w:overflowPunct/>
        <w:topLinePunct w:val="0"/>
        <w:autoSpaceDE w:val="0"/>
        <w:autoSpaceDN w:val="0"/>
        <w:bidi w:val="0"/>
        <w:adjustRightInd/>
        <w:snapToGrid/>
        <w:spacing w:line="600" w:lineRule="exact"/>
        <w:ind w:firstLine="420" w:firstLineChars="20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世界上的政党数以千计。几乎每一个政党都希望自己能得到历史的认可、民众的支持，但真能实现这一愿望且长期保持这一状态的政党却并不多见。中国共产党一路走来，已有97年历史，成为执政党也已6年，至今不仅稳如泰山，而且风华正茂，原因究竟何在？历史和人民为什么会选择中国共产党？答案就是八个字：特质、形象、实力、贡献。</w:t>
      </w:r>
    </w:p>
    <w:p>
      <w:pPr>
        <w:keepNext w:val="0"/>
        <w:keepLines w:val="0"/>
        <w:pageBreakBefore w:val="0"/>
        <w:widowControl w:val="0"/>
        <w:kinsoku/>
        <w:wordWrap/>
        <w:overflowPunct/>
        <w:topLinePunct w:val="0"/>
        <w:autoSpaceDE w:val="0"/>
        <w:autoSpaceDN w:val="0"/>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中国共产党的特质是什么？就是中国共产党章程所规定的党的性质、理想、宗旨和指导思想。党的</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两个先锋队</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性质，体现了阶级性、群众性和先进性的统一，其中核心是先进性；共产主义远大理想和中国特色社会主义共同理想，是中国共产党人的精神支柱和政治灵魂，也是保持党的团结统一的思想基础；全心全意为人民服务，是党建立、存在、发展的唯一目的，是不惧一切艰难险阻，无往而不胜的重要法宝，是我们党区别于其他任何政党的显著标志；马克思列宁主义、毛泽东思想、邓小平理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三个代表</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重要思想、科学发展观、习近平新时代中国特色社会主义思想揭示了人类社会历史发展的规律，具有科学性而占据着真理的制高点，具有人民性而占据着道义的制高点，具有与时俱进性而占据着发展的制高点。这些都充分表明：中国共产党的性质、理想、宗旨和理论，代表的是中国历史前进的正确方向，体现的是中国工人阶级和最广大人民的根本利益，主导的是党进行社会革命和自我革命的全部实践，可见，历史和人民选择了中国共产党，最根本的原因就是党自身的</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质的规定性</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以及由此决定的党的先进性。</w:t>
      </w:r>
    </w:p>
    <w:p>
      <w:pPr>
        <w:keepNext w:val="0"/>
        <w:keepLines w:val="0"/>
        <w:pageBreakBefore w:val="0"/>
        <w:widowControl w:val="0"/>
        <w:kinsoku/>
        <w:wordWrap/>
        <w:overflowPunct/>
        <w:topLinePunct w:val="0"/>
        <w:autoSpaceDE w:val="0"/>
        <w:autoSpaceDN w:val="0"/>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内在的素质往往要通过外在的形象才能得以体现。习近平总书记指出：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党的作风是党的形象，是观察党群干群关系、人心向背的晴雨表。党的作风正，人民的心气顺，党和人民就能同甘共苦</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党就能得到人民的拥戴。近百年来，中国走过的历程，中国人民和中华民族走过的历程，是中国共产党和中国人民用鲜血、汗水、泪水写就的，充满苦难和辉煌、曲折和胜利、付出和收获。一代又一代优秀中国共产党人，为祖国和人民无私奉献，生动展示了共产党人的为民情怀、高尚情操。他们为党旗增了光，为党领导的伟大事业添了彩，为党的领导地位的确立提供了重要条件。党的十八大以来，在以习近平同志为核心的党中央坚强领导下，全面从严治党成效卓著，人民群众对作风建设成效交口称赞，党执政的基础更加巩固。</w:t>
      </w:r>
    </w:p>
    <w:p>
      <w:pPr>
        <w:keepNext w:val="0"/>
        <w:keepLines w:val="0"/>
        <w:pageBreakBefore w:val="0"/>
        <w:widowControl w:val="0"/>
        <w:kinsoku/>
        <w:wordWrap/>
        <w:overflowPunct/>
        <w:topLinePunct w:val="0"/>
        <w:autoSpaceDE w:val="0"/>
        <w:autoSpaceDN w:val="0"/>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一个政党要能得到历史的承认和人民的选择，还必须有强大的力量。这种力量既包括已经和正在显现的力量，也包括潜在的力量；既包括硬实力也包括软实力。中国共产党由于它的人民性、真理性和正义性，刚刚成立时就已显示其巨大的发展潜力，这种潜力至今仍在释放。同时，它已经显现的力量更是令人民为之自豪。比如，就硬实力而言，它有遍及城乡的450多万个基层组织，有奋战在各行各业的8900多万名党员，有数以百万计的政治坚定、工作勤奋的党的干部，有坚定支持和追随党的13亿多人民；有一套基本成熟定型的中国特色社会主义道路、理论体系、制度和文化，等等。就软实力而言，它有在人民中所享有的崇高威望；有管党治党、治国理政的丰富经验；有总体良好的国际关系和巨大的国际影响力，等等。实力是一个政党得以生存、发展和取得成功的基础条件，中国共产党所具有的巨大实力使它能够不断自我净化，自我完善，自我革新，自我提高，能够经受住任何风浪的考验。</w:t>
      </w:r>
    </w:p>
    <w:p>
      <w:pPr>
        <w:keepNext w:val="0"/>
        <w:keepLines w:val="0"/>
        <w:pageBreakBefore w:val="0"/>
        <w:widowControl w:val="0"/>
        <w:kinsoku/>
        <w:wordWrap/>
        <w:overflowPunct/>
        <w:topLinePunct w:val="0"/>
        <w:autoSpaceDE w:val="0"/>
        <w:autoSpaceDN w:val="0"/>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一个政党所作出的贡献事关社会的发展和人民的福祉，事关执政党存在的价值，因而，是党始终高度关注的一个重大问题。在近百年波澜壮阔的历史进程中，中国共产党紧紧依靠人民，跨过一道又一道沟坎，取得一个又一个胜利，为中华民族干出了彪炳史册的业绩，作出了伟大历史贡献。这个伟大历史贡献，就是我们党团结带领中国人民进行28年浴血奋战，打败日本帝国主义，推翻国民党反动统治，完成了新民主主义革命，建立了中华人民共和国，使中国人民站起来了；这个伟大历史贡献，就是我们党团结带领中国人民完成社会主义革命，确立社会主义基本制度，消灭一切剥削制度，推进了社会主义建设；这个伟大历史贡献，就是我们党团结带领中国人民进行改革开放新的伟大革命，极大激发广大人民的创造性，极大解放和发展社会生产力，极大增强社会发展活力，人民生活显著改善，综合国力显著增强，国家地位显著提高，使中国人民富起来了；经过长期努力，党的十八大以来，中国特色社会主义进入了新时代。新时代有了新气象、新作为，在以习近平同志为核心的党中央坚强领导下，党和国家事业取得了巨大的历史性成就，发生了深刻的历史性变革。中华民族迎来了从富起来到强起来的伟大飞跃。</w:t>
      </w:r>
    </w:p>
    <w:p>
      <w:pPr>
        <w:keepNext w:val="0"/>
        <w:keepLines w:val="0"/>
        <w:pageBreakBefore w:val="0"/>
        <w:widowControl w:val="0"/>
        <w:kinsoku/>
        <w:wordWrap/>
        <w:overflowPunct/>
        <w:topLinePunct w:val="0"/>
        <w:autoSpaceDE w:val="0"/>
        <w:autoSpaceDN w:val="0"/>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历史和人民坚定地选择了中国共产党，</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全党要更加自觉地坚持党的领导和我国社会主义制度，坚决反对一切削弱、歪曲、否定党的领导和我国社会主义制度的言行</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。必须</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毫不动摇坚持和完善党的领导</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，确保党始终总揽全局、协调各方。</w:t>
      </w:r>
    </w:p>
    <w:p>
      <w:pPr>
        <w:keepNext w:val="0"/>
        <w:keepLines w:val="0"/>
        <w:pageBreakBefore w:val="0"/>
        <w:widowControl w:val="0"/>
        <w:kinsoku/>
        <w:wordWrap/>
        <w:overflowPunct/>
        <w:topLinePunct w:val="0"/>
        <w:autoSpaceDE w:val="0"/>
        <w:autoSpaceDN w:val="0"/>
        <w:bidi w:val="0"/>
        <w:adjustRightInd/>
        <w:snapToGrid/>
        <w:spacing w:line="600" w:lineRule="exact"/>
        <w:ind w:firstLine="680" w:firstLineChars="200"/>
        <w:jc w:val="both"/>
        <w:textAlignment w:val="auto"/>
        <w:rPr>
          <w:rFonts w:hint="default" w:ascii="Times New Roman" w:hAnsi="Times New Roman" w:eastAsia="仿宋_GB2312" w:cs="Times New Roman"/>
          <w:sz w:val="34"/>
          <w:szCs w:val="34"/>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（来源：《百年潮》2018年</w:t>
      </w:r>
      <w:r>
        <w:rPr>
          <w:rFonts w:hint="eastAsia" w:ascii="Times New Roman" w:hAnsi="Times New Roman" w:eastAsia="仿宋_GB2312" w:cs="Times New Roman"/>
          <w:sz w:val="34"/>
          <w:szCs w:val="34"/>
          <w:lang w:val="en-US" w:eastAsia="zh-CN"/>
        </w:rPr>
        <w:t>第12期</w:t>
      </w:r>
      <w:r>
        <w:rPr>
          <w:rFonts w:hint="default" w:ascii="Times New Roman" w:hAnsi="Times New Roman" w:eastAsia="仿宋_GB2312" w:cs="Times New Roman"/>
          <w:sz w:val="34"/>
          <w:szCs w:val="34"/>
          <w:lang w:val="en-US" w:eastAsia="zh-CN"/>
        </w:rPr>
        <w:t>）</w:t>
      </w: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党的领导是改革开放取得成功</w:t>
      </w: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default" w:ascii="Times New Roman" w:hAnsi="Times New Roman" w:eastAsia="仿宋_GB2312" w:cs="Times New Roman"/>
          <w:sz w:val="34"/>
          <w:szCs w:val="34"/>
          <w:lang w:val="en-US" w:eastAsia="zh-CN"/>
        </w:rPr>
      </w:pPr>
      <w:r>
        <w:rPr>
          <w:rFonts w:hint="eastAsia" w:ascii="方正小标宋简体" w:hAnsi="方正小标宋简体" w:eastAsia="方正小标宋简体" w:cs="方正小标宋简体"/>
          <w:sz w:val="44"/>
          <w:szCs w:val="44"/>
          <w:lang w:val="en-US" w:eastAsia="zh-CN"/>
        </w:rPr>
        <w:t>的关键和根本</w:t>
      </w:r>
    </w:p>
    <w:p>
      <w:pPr>
        <w:keepNext w:val="0"/>
        <w:keepLines w:val="0"/>
        <w:pageBreakBefore w:val="0"/>
        <w:widowControl w:val="0"/>
        <w:kinsoku/>
        <w:wordWrap/>
        <w:overflowPunct/>
        <w:topLinePunct w:val="0"/>
        <w:autoSpaceDE w:val="0"/>
        <w:autoSpaceDN w:val="0"/>
        <w:bidi w:val="0"/>
        <w:adjustRightInd/>
        <w:snapToGrid/>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1978年的12月18日，中国共产党召开了具有划时代意义的党的十一届三中全会。正是这次全会，</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实现新中国成立以来党的历史上具有深远意义的伟大转折，开启了改革开放和社会主义现代化的伟大征程</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为了纪念这个伟大的日子，为了庆祝改革开放40周年，党中央、国务院在2018年的12月18日隆重举行大会，习近平总书记在大会发表重要讲话。讲话着眼实现中华民族伟大复兴的历史大势，深情回顾改革开放40年的光辉历程，深刻总结改革开放的伟大成就和宝贵经验，明确提出了把新时代改革开放继续推向前进的目标要求。这是一篇马克思主义的纲领性文献，是新时代改革开放再出发新的宣言书、新的动员令，具有重大现实意义和深远历史意义。</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习近平总书记在讲话中深刻指出，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改革开放40年来，从开启新时期到跨入新世纪，从站上新起点到进入新时代</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我们党引领人民绘就了一幅波澜壮阔、气势恢宏的历史画卷，谱写了一曲感天动地、气壮山河的奋斗赞歌</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习近平总书记的这一重大判断，为我们准确把握、深刻理解改革开放这一中国共产党开启的第二次革命提供了根本遵循。40年改革开放带给中国人民太多的机遇和挑战、太多的奋斗和收获、太多的感悟和思考，其中最为刻骨铭心的结论就是：必须毫不动摇坚持和完善党的领导，毫不动摇把党建设得更加坚强有力。新时代，我们必须坚持和加强党的全面领导。</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center"/>
        <w:textAlignment w:val="auto"/>
        <w:rPr>
          <w:rFonts w:hint="default" w:ascii="Times New Roman" w:hAnsi="Times New Roman" w:eastAsia="黑体" w:cs="Times New Roman"/>
          <w:sz w:val="34"/>
          <w:szCs w:val="34"/>
        </w:rPr>
      </w:pPr>
      <w:r>
        <w:rPr>
          <w:rFonts w:hint="default" w:ascii="Times New Roman" w:hAnsi="Times New Roman" w:eastAsia="黑体" w:cs="Times New Roman"/>
          <w:sz w:val="34"/>
          <w:szCs w:val="34"/>
        </w:rPr>
        <w:t>中国共产党的领导是改革开放成功开启和</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center"/>
        <w:textAlignment w:val="auto"/>
        <w:rPr>
          <w:rFonts w:hint="default" w:ascii="Times New Roman" w:hAnsi="Times New Roman" w:eastAsia="黑体" w:cs="Times New Roman"/>
          <w:sz w:val="34"/>
          <w:szCs w:val="34"/>
        </w:rPr>
      </w:pPr>
      <w:r>
        <w:rPr>
          <w:rFonts w:hint="default" w:ascii="Times New Roman" w:hAnsi="Times New Roman" w:eastAsia="黑体" w:cs="Times New Roman"/>
          <w:sz w:val="34"/>
          <w:szCs w:val="34"/>
        </w:rPr>
        <w:t>顺利推进的根本保证</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在党的十一届三中全会上，党作出了把党和国家工作中心转移到经济建设上来，实行改革开放的历史性决策。从那以来的40年间，中国共产党共召开了8次全国代表大会、57次中央全会，先后形成了邓小平理论、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三个代表</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重要思想、科学发展观、习近平新时代中国特色社会主义思想，从理论和实践的结合上系统回答了什么是社会主义、怎样建设社会主义，建设什么样的党、怎样建设党，实现什么样的发展、怎样发展，新时代坚持和发展什么样的中国特色社会主义、怎样坚持和发展中国特色社会主义等重大问题，为改革开放的推进和中国特色社会主义的发展指明了前进方向，注入了时代动力，提供了根本遵循。</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改革开放40年来，我们党从制定党在社会主义初级阶段的基本路线，建立社会主义市场经济体制，再到提出使市场在资源配置中起决定性作用、更好发挥政府作用，从以经济体制改革为主到全面深化经济、政治、文化、社会、生态文明和党的建设制度改革，我们党把握时代发展脉搏，着眼发展大局，开辟了中国特色社会主义道路，制定出一系列路线方针政策，始终保持了改革开放的正确方向。</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改革开放40年来，我们党从实行家庭联产承包、兴办深圳等经济特区、扩大沿海港口城市对外开放，到加入世界贸易组织、共建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一带一路</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设立自由贸易试验区，建设雄安新区，成功举办首届中国国际进口博览会，我们党针对时代发展和实践需要，在各个领域、各个方面、各个重大环节作出具有全新意义和重大影响的一系列决策部署，推动改革开放不断取得丰硕成果。</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特别是党的十八大以来，以习近平同志为核心的党中央，以巨大勇气和高超智慧，团结带领全党全国各族人民，坚持统筹推进</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五位一体</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总体布局、协调推进</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四个全面</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战略布局，坚持稳中求进工作总基调，对党和国家各方面工作提出一系列新理念新思想新战略，推动党和国家事业发生历史性变革、取得历史性成就，中国特色社会主义进入了新时代。先后成立中央全面深化改革领导小组和中央全面深化改革委员会，负责全面深化改革总体设计、统筹协调和督促落实；坚持问题导向，找准症结所在，由问题倒逼改革，痛点逐个击破，堵点一一疏通；坚持治标和治本相结合，渐进和快进相贯通，改革开放张弛有度、收放自如，先后召开44次深改组（深改委）会议，党的十八届三中全会以来，我们已经推出了1932个改革方案，解决了许多长期想解决而没有解决的难题，办成了许多过去想办而没有办成的大事；坚持党的根本宗旨，贯彻以人民为中心理念，人民群众有了更多获得感、安全感、幸福感；深度融入世界，主动开放，全面开放，世界各国分享到了中国红利。</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党的十八大以来，全面从严治党以雷霆万钧之势推动党的自我革命向纵深发展，党以顽强意志品质正风肃纪、反腐惩恶，党在革命性锻造中更加坚强，焕发出强大生机活力，为改革开放的推进提供了坚强政治保证。</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历史关头，中国共产党的关键抉择，改变了当代中国的命运；漫漫征程，中国共产党人的英雄气概、奉献精神和模范行动，确保党在时代潮流中把得住大局，站得稳脚跟，看得清方向，经得起风浪，能够始终得到中国人民的支持和拥戴！</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坚持中国共产党的领导，是改革开放取得成功的关键和根本！</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default" w:ascii="Times New Roman" w:hAnsi="Times New Roman" w:eastAsia="黑体" w:cs="Times New Roman"/>
          <w:sz w:val="34"/>
          <w:szCs w:val="34"/>
        </w:rPr>
      </w:pPr>
      <w:r>
        <w:rPr>
          <w:rFonts w:hint="default" w:ascii="Times New Roman" w:hAnsi="Times New Roman" w:eastAsia="黑体" w:cs="Times New Roman"/>
          <w:sz w:val="34"/>
          <w:szCs w:val="34"/>
        </w:rPr>
        <w:t>中国共产党领导是历史的选择、人民的选择</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世界上的政党不可胜数，几乎每一个政党都希望得到历史的认可、民众的支持，但真正能实现这一愿望并长期保持这一状态的政党并不多见。中国共产党一路走来，有98年历史，成为执政党70年，至今不仅稳如泰山，而且风华正茂，原因何在？历史和人民为什么会选择中国共产党？这可以从中国共产党的特质、形象、实力和贡献这四个方面来看。</w:t>
      </w:r>
    </w:p>
    <w:p>
      <w:pPr>
        <w:keepNext w:val="0"/>
        <w:keepLines w:val="0"/>
        <w:pageBreakBefore w:val="0"/>
        <w:widowControl w:val="0"/>
        <w:kinsoku/>
        <w:wordWrap/>
        <w:overflowPunct/>
        <w:topLinePunct w:val="0"/>
        <w:autoSpaceDE w:val="0"/>
        <w:autoSpaceDN w:val="0"/>
        <w:bidi w:val="0"/>
        <w:adjustRightInd/>
        <w:snapToGrid/>
        <w:spacing w:line="580" w:lineRule="exact"/>
        <w:ind w:firstLine="1020" w:firstLineChars="3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中国共产党的特质是什么？就是中国共产党章程所规定的党的性质、理想、宗旨和指导思想。党的</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两个先锋队</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性质体现了阶级性、群众性和先进性的统一；共产主义远大理想和中国特色社会主义共同理想，是中国共产党人的精神支柱和政治灵魂，也是保持党团结统一的思想基础；全心全意为人民服务，是党建立、存在、发展的唯一目的，是不惧一切艰难险阻、无往而不胜的重要法宝，是我们党区别于其他政党的显著标志；马克思列宁主义、毛泽东思想、邓小平理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三个代表</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重要思想、科学发展观、习近平新时代中国特色社会主义思想揭示了人类社会历史发展的规律，具有科学性而占据着真理的制高点，具有人民性而占据着道义的制高点。这些都充分表明：中国共产党的性质、理想、宗旨和指导思想，代表的是中国历史前进的正确方向，体现的是中国工人阶级和最广大人民的根本利益。因此，历史和人民之所以选择中国共产党，党自身的</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质的规定性</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以及由此决定的党的先进性是最根本的原因。</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内在特质往往要通过外在形象体现出来。习近平总书记指出：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党的作风是党的形象，是观察党群干群关系、人心向背的晴雨表。党的作风正，人民的心气顺，党和人民就能同甘共苦。</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近百年来，中国走过的历程，中国人民和中华民族走过的历程，是中国共产党和中国人民用鲜血、汗水、泪水铺就的，充满苦难和辉煌、曲折和胜利、付出和收获。一代又一代优秀中国共产党人，为祖国和人民无私奉献，生动展示了共产党人的为民情怀、高尚情操。他们为党旗增光，为党领导的伟大事业添彩，为党的领导地位的确立提供了重要条件。党的十八大以来，在以习近平同志为核心的党中央坚强领导下，全面从严治党成效卓著，人民群众对党的作风建设的成效交口称赞，党执政的基础更加巩固。</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一个政党要得到历史选择和人民的认可，还必须有强大的力量。这种力量既包括已经和正在显现的力量，也包括潜在的力量；既包括硬实力，也包括软实力。中国共产党由于其先进性和纯洁性，刚刚成立时就已显示出巨大的发展潜力，这种潜力至今仍在释放。同时，中国共产党已经显现的力量更是令人民为之自豪。比如，就硬实力而言，中国共产党有遍及城乡的450多万个基层组织，有奋战在各行各业的8900多万名党员，有坚定支持和追随的13亿多人民，等等；就软实力而言，中国共产党在人民中享有崇高威望，有管党治党、治国理政的丰富经验，等等。实力是一个政党生存、发展和取得成功的基础条件，中国共产党所拥有的巨大实力使她能够经受住任何考验。</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一个政党的业绩和贡献事关社会发展和人民福祉，是能否得到历史选择和人民认可的关键。在近百年波澜壮阔的历史进程中，中国共产党紧紧依靠人民跨过一道又一道沟坎、取得一个又一个胜利，为中华民族干出了彪炳史册的业绩、作出了伟大历史贡献。改革开放以来的40年，党团结带领人民，更是取得了举世惊叹的伟大成就。我国的国内生产总值，由1978年的0.37万亿元发展成为2017年的82.7万亿元，按不变价计算，增长了33.5倍，平均每8年翻一番；我国的经济总量先后超过了西班牙、加拿大、俄罗斯、巴西、英国、意大利、法国、德国和日本，在世界的排名，由1978年的第11位进展为2010年的第2位；全国居民人均可支配收入由1978年的171元增加至2017年的25974元，比1978年实际增长22.8倍；国家财政收入由1978年的0.11万亿元增加到17万亿元；农村贫困人口由1978年的7.7亿减少至0.3亿；全国居民恩格尔系数由1978年的63.9%下降至29.3%。中国已成为世界第一大工业国、第一大外汇储备国、第一大贸易国。自2006年以来，中国对世界经济增长的贡献率稳居世界第一位。中华民族正在迎来从富起来到强起来的伟大飞跃。</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历史和人民坚定地选择了中国共产党，</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党是最高政治领导力量</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的理念必将更加深入人心。我们要更加自觉地拥护党的领导，坚持社会主义制度，坚决反对一切削弱、歪曲、否定党的领导和我国社会主义制度的言行，为实现中华民族伟大复兴的中国梦不懈奋斗！</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default" w:ascii="Times New Roman" w:hAnsi="Times New Roman" w:eastAsia="黑体" w:cs="Times New Roman"/>
          <w:sz w:val="34"/>
          <w:szCs w:val="34"/>
        </w:rPr>
      </w:pPr>
      <w:r>
        <w:rPr>
          <w:rFonts w:hint="default" w:ascii="Times New Roman" w:hAnsi="Times New Roman" w:eastAsia="黑体" w:cs="Times New Roman"/>
          <w:sz w:val="34"/>
          <w:szCs w:val="34"/>
        </w:rPr>
        <w:t>坚持党对一切工作的领导，确保党始终</w:t>
      </w: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default" w:ascii="Times New Roman" w:hAnsi="Times New Roman" w:eastAsia="黑体" w:cs="Times New Roman"/>
          <w:sz w:val="34"/>
          <w:szCs w:val="34"/>
        </w:rPr>
      </w:pPr>
      <w:r>
        <w:rPr>
          <w:rFonts w:hint="default" w:ascii="Times New Roman" w:hAnsi="Times New Roman" w:eastAsia="黑体" w:cs="Times New Roman"/>
          <w:sz w:val="34"/>
          <w:szCs w:val="34"/>
        </w:rPr>
        <w:t>总揽全局、协调各方</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党的十九大报告强调：</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坚持党对一切工作的领导。党政军民学，东西南北中，党是领导一切的。</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习近平总书记在庆祝改革开放40周年大会上，将这一条作为改革开放40年积累的九条宝贵经验的第一条予以强调。坚持和加强党的全面领导，必须以习近平新时代中国特色社会主义思想为指导，全面贯彻落实党的十九大精神，深入学习理解</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坚持党对一切工作的领导</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这一根本政治原则。</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党领导的范围是</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党政军民学，东西南北中</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党政军民学</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泛指领域，</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东西南北中</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泛指地域。党如何实施领导？主要是</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把方向、谋大局、定政策、促改革</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，这在某种程度上说就是党的领导的内容和方式。内容主要是方向</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大局</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政策</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改革</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方式主要是把</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谋</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定</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促。通过把方向、谋大局、定政策、促改革，调动全党的积极性主动性创造性，不断增强党的政治领导力、思想引领力、群众组织力、社会号召力，把党建设成为始终走在时代前列、人民衷心拥护、勇于自我革命、经得起各种风浪考验、朝气蓬勃的马克思主义执政党。</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mc:AlternateContent>
          <mc:Choice Requires="wps">
            <w:drawing>
              <wp:anchor distT="0" distB="0" distL="114300" distR="114300" simplePos="0" relativeHeight="487496704" behindDoc="1" locked="0" layoutInCell="1" allowOverlap="1">
                <wp:simplePos x="0" y="0"/>
                <wp:positionH relativeFrom="page">
                  <wp:posOffset>4485005</wp:posOffset>
                </wp:positionH>
                <wp:positionV relativeFrom="paragraph">
                  <wp:posOffset>2855595</wp:posOffset>
                </wp:positionV>
                <wp:extent cx="133350" cy="15113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33350" cy="151130"/>
                        </a:xfrm>
                        <a:prstGeom prst="rect">
                          <a:avLst/>
                        </a:prstGeom>
                        <a:noFill/>
                        <a:ln>
                          <a:noFill/>
                        </a:ln>
                      </wps:spPr>
                      <wps:txbx>
                        <w:txbxContent>
                          <w:p>
                            <w:pPr>
                              <w:spacing w:before="0" w:line="238" w:lineRule="exact"/>
                              <w:ind w:left="0" w:right="0" w:firstLine="0"/>
                              <w:jc w:val="left"/>
                              <w:rPr>
                                <w:sz w:val="21"/>
                              </w:rPr>
                            </w:pPr>
                            <w:r>
                              <w:rPr>
                                <w:color w:val="231F20"/>
                                <w:sz w:val="21"/>
                              </w:rPr>
                              <w:t>。</w:t>
                            </w:r>
                          </w:p>
                        </w:txbxContent>
                      </wps:txbx>
                      <wps:bodyPr lIns="0" tIns="0" rIns="0" bIns="0" upright="1"/>
                    </wps:wsp>
                  </a:graphicData>
                </a:graphic>
              </wp:anchor>
            </w:drawing>
          </mc:Choice>
          <mc:Fallback>
            <w:pict>
              <v:shape id="_x0000_s1026" o:spid="_x0000_s1026" o:spt="202" type="#_x0000_t202" style="position:absolute;left:0pt;margin-left:353.15pt;margin-top:224.85pt;height:11.9pt;width:10.5pt;mso-position-horizontal-relative:page;z-index:-15819776;mso-width-relative:page;mso-height-relative:page;" filled="f" stroked="f" coordsize="21600,21600" o:gfxdata="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N4cUY2QAAAAsBAAAPAAAAAAAAAAEAIAAAACIAAABkcnMvZG93bnJldi54bWxQSwEC&#10;FAAUAAAACACHTuJAStGUmboBAABzAwAADgAAAAAAAAABACAAAAAoAQAAZHJzL2Uyb0RvYy54bWxQ&#10;SwUGAAAAAAYABgBZAQAAVAUAAAAA&#10;">
                <v:fill on="f" focussize="0,0"/>
                <v:stroke on="f"/>
                <v:imagedata o:title=""/>
                <o:lock v:ext="edit" aspectratio="f"/>
                <v:textbox inset="0mm,0mm,0mm,0mm">
                  <w:txbxContent>
                    <w:p>
                      <w:pPr>
                        <w:spacing w:before="0" w:line="238" w:lineRule="exact"/>
                        <w:ind w:left="0" w:right="0" w:firstLine="0"/>
                        <w:jc w:val="left"/>
                        <w:rPr>
                          <w:sz w:val="21"/>
                        </w:rPr>
                      </w:pPr>
                      <w:r>
                        <w:rPr>
                          <w:color w:val="231F20"/>
                          <w:sz w:val="21"/>
                        </w:rPr>
                        <w:t>。</w:t>
                      </w:r>
                    </w:p>
                  </w:txbxContent>
                </v:textbox>
              </v:shape>
            </w:pict>
          </mc:Fallback>
        </mc:AlternateContent>
      </w:r>
      <w:r>
        <w:rPr>
          <w:rFonts w:hint="default" w:ascii="Times New Roman" w:hAnsi="Times New Roman" w:eastAsia="仿宋_GB2312" w:cs="Times New Roman"/>
          <w:sz w:val="34"/>
          <w:szCs w:val="34"/>
        </w:rPr>
        <w:t>坚持党对一切工作的领导，首要的是在政治上增强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四个意识</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、坚定</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四个自信</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坚决维护习近平总书记作为党中央的核心、全党的核心地位，坚决维护党中央权威和集中统一领导，在政治立场、政治方向、政治原则、政治道路上坚定同以习近平同志为核心的党中央保持高度一致。党的任何组织和成员，无论处在哪个领域、哪个层级、哪个单位，都要自觉做到</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两个维护</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凡属部门和地方职权范围内的工作部署，都要以坚决贯彻党中央决策部署为前提，做到令行禁止，决不允许背着党中央另搞一套。从精神状态上看，全党一定要保持艰苦奋斗、戒骄戒躁的作风，以时不我待、只争朝夕的精神，奋力走好新时代的长征路。从执政能力上看，既要政治过硬，也要本领高强，具体要着力增强学习本领、政治领导本领、改革创新本领、科学发展本领、依法执政本领、群众工作本领、狠抓落实本领、驾驭风险本领等八个方面的本领。概括起来说，政治坚定是根本，作风优良是关键，本领高强是保证，这三个方面都做到了，就能坚持说实话、谋实事、出实招、求实效，把雷厉风行和久久为功结合起来，勇于攻坚克难，以钉钉子精神做实做细做好各项工作。</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lang w:eastAsia="zh-CN"/>
        </w:rPr>
      </w:pP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改革开放已走过千山万水，但仍需跋山涉水。</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只要我们在党的全面领导这个根本原则问题上始终做到在坚持中加强、在加强中坚持，</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千磨万击还坚劲，任尔东西南北风</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，中国共产党对中国特色社会主义伟大事业的领导就一定会无比坚强，我们的改革开放伟大事业就一定能无往而不胜</w:t>
      </w:r>
      <w:r>
        <w:rPr>
          <w:rFonts w:hint="default" w:ascii="Times New Roman" w:hAnsi="Times New Roman" w:eastAsia="仿宋_GB2312" w:cs="Times New Roman"/>
          <w:sz w:val="34"/>
          <w:szCs w:val="34"/>
          <w:lang w:eastAsia="zh-CN"/>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80" w:firstLineChars="200"/>
        <w:jc w:val="both"/>
        <w:textAlignment w:val="auto"/>
        <w:rPr>
          <w:rFonts w:hint="default" w:ascii="Times New Roman" w:hAnsi="Times New Roman" w:eastAsia="仿宋_GB2312" w:cs="Times New Roman"/>
          <w:sz w:val="34"/>
          <w:szCs w:val="34"/>
          <w:lang w:eastAsia="zh-CN"/>
        </w:rPr>
      </w:pP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default" w:ascii="Times New Roman" w:hAnsi="Times New Roman" w:eastAsia="仿宋_GB2312" w:cs="Times New Roman"/>
          <w:sz w:val="34"/>
          <w:szCs w:val="34"/>
          <w:lang w:val="en-US" w:eastAsia="zh-CN"/>
        </w:rPr>
      </w:pPr>
      <w:r>
        <w:rPr>
          <w:rFonts w:hint="eastAsia" w:ascii="Times New Roman" w:hAnsi="Times New Roman" w:eastAsia="仿宋_GB2312" w:cs="Times New Roman"/>
          <w:sz w:val="34"/>
          <w:szCs w:val="34"/>
          <w:lang w:val="en-US" w:eastAsia="zh-CN"/>
        </w:rPr>
        <w:t>（来源：《新湘评论》2019年第1期）</w:t>
      </w: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仿宋_GB2312" w:cs="Times New Roman"/>
          <w:sz w:val="34"/>
          <w:szCs w:val="34"/>
        </w:rPr>
      </w:pPr>
      <w:r>
        <w:rPr>
          <w:rFonts w:hint="default" w:ascii="Times New Roman" w:hAnsi="Times New Roman" w:eastAsia="方正小标宋简体" w:cs="Times New Roman"/>
          <w:sz w:val="44"/>
          <w:szCs w:val="44"/>
        </w:rPr>
        <w:t>没有共产党，就没有新中国</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4"/>
          <w:szCs w:val="34"/>
        </w:rPr>
      </w:pP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今年，是新中国成立70周年。习近平总书记在庆祝改革开放40周年大会上指出:</w:t>
      </w:r>
      <w:r>
        <w:rPr>
          <w:rFonts w:hint="default" w:ascii="Times New Roman" w:hAnsi="Times New Roman" w:eastAsia="仿宋_GB2312" w:cs="Times New Roman"/>
          <w:sz w:val="34"/>
          <w:szCs w:val="34"/>
        </w:rPr>
        <w:tab/>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建立中国共产党、成立中华人民共和国、推进改革开放和社会主义事业，是五四运动以来我国发生的三大历史性事件，是近代以来实现中华民族伟大复兴的三大里程碑。</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10月1日，习近平总书记在庆祝中华人民共和国成立70周年大会上进一步指出: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中国的昨天已经写在人类的史册上，中国的今天正在亿万人民手中创造，中国的明天必将更加美好。</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历史，总会在一些特殊的年份给人们以强烈的启迪。新中国成立70周年带给中国人民最为深切的感受就是:没有共产党，就没有新中国。</w:t>
      </w:r>
    </w:p>
    <w:p>
      <w:pPr>
        <w:keepNext w:val="0"/>
        <w:keepLines w:val="0"/>
        <w:pageBreakBefore w:val="0"/>
        <w:widowControl w:val="0"/>
        <w:kinsoku/>
        <w:wordWrap/>
        <w:overflowPunct/>
        <w:topLinePunct w:val="0"/>
        <w:autoSpaceDE/>
        <w:autoSpaceDN/>
        <w:bidi w:val="0"/>
        <w:adjustRightInd/>
        <w:snapToGrid w:val="0"/>
        <w:spacing w:line="580" w:lineRule="exact"/>
        <w:ind w:firstLine="636" w:firstLineChars="200"/>
        <w:textAlignment w:val="auto"/>
        <w:rPr>
          <w:rFonts w:hint="default" w:ascii="Times New Roman" w:hAnsi="Times New Roman" w:eastAsia="黑体" w:cs="Times New Roman"/>
          <w:spacing w:val="-11"/>
          <w:sz w:val="34"/>
          <w:szCs w:val="34"/>
        </w:rPr>
      </w:pPr>
      <w:r>
        <w:rPr>
          <w:rFonts w:hint="default" w:ascii="Times New Roman" w:hAnsi="Times New Roman" w:eastAsia="黑体" w:cs="Times New Roman"/>
          <w:spacing w:val="-11"/>
          <w:sz w:val="34"/>
          <w:szCs w:val="34"/>
        </w:rPr>
        <w:t>一、70年来</w:t>
      </w:r>
      <w:r>
        <w:rPr>
          <w:rFonts w:hint="eastAsia" w:ascii="Times New Roman" w:hAnsi="Times New Roman" w:eastAsia="黑体" w:cs="Times New Roman"/>
          <w:spacing w:val="-11"/>
          <w:sz w:val="34"/>
          <w:szCs w:val="34"/>
          <w:lang w:eastAsia="zh-CN"/>
        </w:rPr>
        <w:t>，</w:t>
      </w:r>
      <w:r>
        <w:rPr>
          <w:rFonts w:hint="default" w:ascii="Times New Roman" w:hAnsi="Times New Roman" w:eastAsia="黑体" w:cs="Times New Roman"/>
          <w:spacing w:val="-11"/>
          <w:sz w:val="34"/>
          <w:szCs w:val="34"/>
        </w:rPr>
        <w:t>在中国大地上发生了伟大的历史性变迁</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1921年中国共产党成立后，党在领导全国各族人民为争取民族独立、人民解放而斗争的过程中，经历了北伐战争、土地革命战争、抗日战争和全国解放战争四个阶段。经过长期武装斗争和各个方面、各种形式斗争的密切配合，终于在1949年取得了革命的胜利，成立了中华人民共和国。28年艰苦卓绝的新民主主义革命验证了一条颠扑不破的真理:没有共产党，就不可能建立新中国。</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新中国成立70年来，在中国共产党的坚强领导下，全国各族人民团结一心，艰苦奋斗，开拓进取，奋力前行，国家从封闭落后迈向开放进步，从温饱不足迈向全面小康，从</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一穷二白</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迈向繁荣富强，中华民族迎来了从站起来、富起来到强起来的伟大飞跃。70年新中国乘风破浪的历史进一步验证了一个千真万确的结论:没有共产党，就不可能建设和发展新中国。</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70年来，我国从积贫积弱到世界第二大经济体、制造业第一大国、货物贸易第一大国、商品消费第二大国、外资流入第二大国、外汇储备第一大国，综合国力和国际影响力实现了历史性跨越。1952年，我国国内生产总值仅为679亿元</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经过艰苦努力，1978年增加到3679亿元，2000年突破10万亿元，2012年突破54万亿元</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2016年、2017年、2018年，我国经济总量连续跨越70万亿元、80万亿元和90万亿元大关。按不变价计算，2018年国内生产总值比1952年增长174倍。2018年，我国人均国民收入达到9732美元，高于中等收入国家平均水平，建成覆盖近14亿人的社保网，人均预期寿命达到77岁。改革开放40多年来，中国已有7亿多农村贫困人口脱贫，创造了人类减贫史上的奇迹。</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70年来，我国三次产业发展趋于平衡，基础产业不断巩固，基础设施加快建设，经济发展的全面性、协调性不断增强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70年来，我国城乡区域经济社会发展一体化新格局逐步形成，从东到西，从南到北，旧貌变新颜</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70年来，我国抓住全球化机遇，从大规模</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引进来</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，到大踏步</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走出去</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，再到共建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一带一路</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，对外开放广度和深度不断拓展</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70年来，我国教育普及程度逐步提高，科技创新能力不断增强，人才队伍日益壮大，有力促进了经济社会发展</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70年来，我国公共文化服务能力不断提高，医疗卫生体系逐步完善，体育事业硕果累累，环境保护日益加强，人民群众获得感显著提升，人民生活从温饱不足到实现总体小康，正在向全面小康冲刺。</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70年来，</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两弹一星</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杂交水稻、载人航天、深海探测、C919大飞机、天眼望远镜等重大科技成果相继问世，青藏铁路、三峡工程、南水北调、西气东输、西电东送、港珠澳大桥等国家工程捷报频传，高铁、网购、移动支付、共享经济等引领潮流。中国，正以其雄厚的实力、亲切的容颜和非凡的神采巍然屹立在世界东方!</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新中国成立以来的70年，是中国这个古老东方大国发生翻天覆地巨大变化的70年。其变化的速度和程度，超过了中国5000年文明史的任何一个历史时期，也超越了世界上所有的发展模式。新中国70年走过的历程，</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无论是在中华民族历史上，还是在世界历史上，这都是一部感天动地的奋斗史诗</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，足以令创作这一奋斗史诗的中国人民为之自豪!</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黑体" w:cs="Times New Roman"/>
          <w:sz w:val="34"/>
          <w:szCs w:val="34"/>
        </w:rPr>
        <w:t>二、中国共产党的领导是新中国70年发生历史巨变的决定性因素</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办好中国的事情，关键在党。新中国成立以来，</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中国</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号巨轮劈波斩浪，一往无前，</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根本的一条是我们始终坚持共产党领导</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。有了党的坚强领导，国家治理就有了坐镇中军的</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帅</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，现代化建设就有了坚强的</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掌舵者</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，亿万人民就有了共奔复兴的</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主心骨</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。70年来，正是因为始终坚持党的集中统一领导，我们才能实现国家高度统一和各民族空前团结，彻底结束了旧中国四分五裂、一盘散沙的局面</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才能使社会主义国家政权不断巩固，人民当家作主的地位和权利得到有力保障和维护</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才能使我国国民经济长期保持高于世界经济同期平均增长水平向前发展，</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一穷二白</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的中国不断刷新经济发展的世界纪录</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才能有力维护国家主权、安全和民族尊严，彻底结束中国近代以来屈辱外交的历史。其中，改革开放40年的实践更是启示我们:</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党的十八大以来，中国特色社会主义进入新时代。新时代、新征程昭示我们:正是因为始终坚持党的全面领导，中国才能面对世界经济复苏乏力、局部冲突和动荡频发、全球性问题加剧的外部环境，面对我国经济发展进入新常态等一系列深刻变化，仍然取得改革开放和社会主义现代化建设</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的历史性成就</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才能解决许多长期想解决而没有解决的难题，办成许多过去想办而没有办成的大事，推动党和国家事业发生历史性变革。</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70年的历史性成就，是党中央坚强领导的结果，是全党全国各族人民共同奋斗的结果。中国共产党70年间积累的治国理政经验来之不易，弥足珍贵，值得深入研究，认真总结。研究和总结70年加强党的领导的经验，要以习近平总书记在庆祝中国共产党成立95周年大会上的重要讲话精神为指导，深刻理解全面落实坚持</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不忘初心、继续前进</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8个方面要求。我们要牢记:指导思想是一个政党的精神旗帜。90多年来特别是新中国成立70年来，中国共产党之所以能够完成近代以来各种政治力量不可能完成的艰巨任务，就在于始终把马克思主义这一科学理论作为自己的行动指南，并坚持在实践中不断丰富和发展马克思主义。我们要牢记:革命理想高于天。中国共产党之所以叫共产党，党之所以能够经受一次次挫折而又一次次奋起，就是因为从成立之日起我们党就把共产主义确立为远大理想。我们要牢记:方向决定道路，道路决定命运。我们党之所以能使国家快速发展起来，使人民生活快速提高起来，就是因为坚持了中国特色社会主义这个当代中国发展进步的根本方向。我们要牢记:人民立场是中国共产党的根本政治立场，是马克思主义政党区别于其他政党的显著标志。我们的国家之所以</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风雨不动安如山</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，就是因为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人民是共和国的坚实根基，人民是我们执政的最大底气</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我们还要牢记:我们党作为一个长期执政的马克思主义政党，党的建设关系重大，牵动全局。我们党之所以能不断推动伟大社会革命向前发展，之所以能保持先进性纯洁性，就是因为始终坚持伟大的自我革命，坚持党要管党，全面从严治党，坚持党和人民事业发展到什么阶段，党的建设就推进到什么阶段，这些都是坚持和加强党的领导的宝贵经验。</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黑体" w:cs="Times New Roman"/>
          <w:sz w:val="34"/>
          <w:szCs w:val="34"/>
        </w:rPr>
      </w:pPr>
      <w:r>
        <w:rPr>
          <w:rFonts w:hint="default" w:ascii="Times New Roman" w:hAnsi="Times New Roman" w:eastAsia="黑体" w:cs="Times New Roman"/>
          <w:sz w:val="34"/>
          <w:szCs w:val="34"/>
        </w:rPr>
        <w:t>三、必须毫不动摇坚持和完善党的领导，毫不动摇把党建设得更加坚强有力</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中国特色社会主义进入新时代，党要团结带领人民进行伟大斗争、推进伟大事业、实现伟大梦想，必须毫不动摇坚持和完善党的领导，毫不动摇把党建设得更加坚强有力。</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之所以要做到</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两个毫不动摇</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，这是由</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党是最高政治领导力量</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的政治定位所决定的。习近平总书记在党的十九大报告中指出: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中国特色社会主义最本质的特征是中国共产党领导，中国特色社会主义制度的最大优势是中国共产党领导，党是最高政治领导力量。</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这一论断，把党的领导地位提到了前所未有的高度。从空间维度看，</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党政军民学，东西南北中，党是领导一切的</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从时间维度看，中国特色社会主义事业持续推进多长时间，党的全面领导就要坚持多长时间，任何时候、任何情况下都要做到毫不动摇。</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党是最高政治领导力量</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的定位，是由党的性质宗旨、使命任务，国家的国体政体、前途命运，人民的根本利益、根本要求所决定的，是近代以来中国的历史逻辑、政治逻辑和实践逻辑演进的必然结果，是历史和人民的选择。</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之所以要做到</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两个毫不动摇</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，这是由党的建设新的伟大工程在</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四个伟大</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中的地位、作用所决定的。习近平总书记指出:</w:t>
      </w:r>
      <w:r>
        <w:rPr>
          <w:rFonts w:hint="default" w:ascii="Times New Roman" w:hAnsi="Times New Roman" w:eastAsia="仿宋_GB2312" w:cs="Times New Roman"/>
          <w:sz w:val="34"/>
          <w:szCs w:val="34"/>
        </w:rPr>
        <w:tab/>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伟大斗争、伟大工程、伟大事业、伟大梦想，紧密联系，相互贯通，相互作用，其中起决定性作用的是党的建设新的伟大工程。</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新的伟大工程之所以起决定性作用，是因为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打铁必须自身硬</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，党的建设要锻造的正是一个需要不断去</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打铁</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的坚强的党。只有党的建设加强了、到位了，党才会更加坚强，党的领导才能更加有力，包括党的建设在内的</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四个伟大</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才能在党的强有力领导下，始终方向坚定、目标明确、动力充足，不断向前推进。</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之所以要做到</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两个毫不动摇</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，这是由中国共产党人的初心使命所决定的。中国共产党人的初心和使命，就是为中国人民谋幸福，为中华民族谋复兴。近百年来，我们党团结带领人民已经走过了万水千山，在实现</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两个一百年</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奋斗目标的新长征路上，还有许多</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雪山</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草地</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需要跨越，还有许多</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娄山关</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腊子口</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需要征服，只有坚持和加强党的全面领导，才能汇聚起实现中华民族伟大复兴的磅礴力量，战胜前进道路上一切困难、风险和挑战，引领中华民族在新时代扬帆起航，成功抵达光辉的彼岸。</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毫不动摇坚持和完善党的领导，就要形成坚决践行</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两个维护</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的高度自觉，完善坚持和加强党的全面领导的各项制度，提高党把方向、谋大局、定政策、促改革的能力和定力。其中，最为重要的是:形成坚决践行</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两个维护</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的高度自觉。</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毫不动摇把党建设得更加坚强有力，就要全面贯彻新时代党的建设总要求，重点把握</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两个坚持</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的根本方针、</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四个以</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的工作思路，</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5+1+1</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总体布局、提高党的建设质量的迫切任务和</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五句话</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总目标。其中最为重要的就是以政治建设为统领，而政治建设的核心要求也是形成坚决践行</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两个维护</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的高度自觉。</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可见，坚决维护习近平总书记党中央的核心、全党的核心地位，坚决维护党中央权威和集中统一领导，既是加强党的领导的应有之第一要义，又是加强党的建设的首要任务，无论从哪个角度，都应当引起高度重视。</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确立和维护无产阶级政党的领导核心，历来是马克思主义建党学说的一个基本观点。坚决维护习近平总书记党中央的核心、全党的核心地位，是党和国家前途命运所系，是全国各族人民根本利益所在。习近平总书记是在长期革命实践中、在新的伟大斗争中、在人民群众中成长起来的我们党的领袖、人民的领袖，具有非凡的政治智慧、高超的领导能力、强大的人格魅力，全党必须在思想上高度认同、政治上坚决拥护、组织上自觉服从、行动上紧紧跟随，在以习近平同志为核心的党中央坚强领导下，不断把中国特色社会主义伟大事业推向前进。</w:t>
      </w:r>
    </w:p>
    <w:p>
      <w:pPr>
        <w:keepNext w:val="0"/>
        <w:keepLines w:val="0"/>
        <w:pageBreakBefore w:val="0"/>
        <w:widowControl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我们对时间的理解，是以百年、千年为计</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的，新中国虽已走过70个寒暑，但仍是少年之中国</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未来之国，其进步未可量也</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，必定会以</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红日初升、其道大光</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的壮丽景象，不断去印证</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没有共产党，就没有新中国</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这一鉴往知来的朴素真理。我们对此始终充满信心。</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仿宋_GB2312" w:cs="Times New Roman"/>
          <w:sz w:val="34"/>
          <w:szCs w:val="34"/>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（来源：《中共党史研究》2019年第10期）</w:t>
      </w:r>
    </w:p>
    <w:p>
      <w:pPr>
        <w:ind w:firstLine="680" w:firstLineChars="200"/>
        <w:rPr>
          <w:rFonts w:hint="default" w:ascii="Times New Roman" w:hAnsi="Times New Roman" w:eastAsia="仿宋_GB2312" w:cs="Times New Roman"/>
          <w:sz w:val="34"/>
          <w:szCs w:val="34"/>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snapToGrid w:val="0"/>
        <w:spacing w:line="600" w:lineRule="exact"/>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both"/>
        <w:rPr>
          <w:rFonts w:hint="eastAsia" w:ascii="Times New Roman" w:hAnsi="Times New Roman" w:eastAsia="楷体_GB2312" w:cs="Times New Roman"/>
          <w:sz w:val="34"/>
          <w:szCs w:val="34"/>
          <w:lang w:eastAsia="zh-CN"/>
        </w:rPr>
      </w:pPr>
      <w:r>
        <w:rPr>
          <w:rFonts w:hint="default" w:ascii="Times New Roman" w:hAnsi="Times New Roman" w:eastAsia="楷体_GB2312" w:cs="Times New Roman"/>
          <w:b/>
          <w:bCs/>
          <w:sz w:val="34"/>
          <w:szCs w:val="34"/>
        </w:rPr>
        <w:t>第二届</w:t>
      </w:r>
      <w:r>
        <w:rPr>
          <w:rFonts w:hint="eastAsia" w:ascii="Times New Roman" w:hAnsi="Times New Roman" w:eastAsia="楷体_GB2312" w:cs="Times New Roman"/>
          <w:b/>
          <w:bCs/>
          <w:sz w:val="34"/>
          <w:szCs w:val="34"/>
          <w:lang w:eastAsia="zh-CN"/>
        </w:rPr>
        <w:t>“</w:t>
      </w:r>
      <w:r>
        <w:rPr>
          <w:rFonts w:hint="default" w:ascii="Times New Roman" w:hAnsi="Times New Roman" w:eastAsia="楷体_GB2312" w:cs="Times New Roman"/>
          <w:b/>
          <w:bCs/>
          <w:sz w:val="34"/>
          <w:szCs w:val="34"/>
        </w:rPr>
        <w:t>初心论坛</w:t>
      </w:r>
      <w:r>
        <w:rPr>
          <w:rFonts w:hint="eastAsia" w:ascii="Times New Roman" w:hAnsi="Times New Roman" w:eastAsia="楷体_GB2312" w:cs="Times New Roman"/>
          <w:b/>
          <w:bCs/>
          <w:sz w:val="34"/>
          <w:szCs w:val="34"/>
          <w:lang w:eastAsia="zh-CN"/>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欧阳淞：关于党的近百年历史的主要启示</w:t>
      </w:r>
    </w:p>
    <w:p>
      <w:pPr>
        <w:jc w:val="both"/>
        <w:rPr>
          <w:rFonts w:hint="default" w:ascii="Times New Roman" w:hAnsi="Times New Roman" w:cs="Times New Roman"/>
        </w:rPr>
      </w:pP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w:t>
      </w:r>
      <w:r>
        <w:rPr>
          <w:rFonts w:hint="default" w:ascii="Times New Roman" w:hAnsi="Times New Roman" w:eastAsia="仿宋_GB2312" w:cs="Times New Roman"/>
          <w:b/>
          <w:bCs/>
          <w:sz w:val="34"/>
          <w:szCs w:val="34"/>
        </w:rPr>
        <w:t>编者按</w:t>
      </w:r>
      <w:r>
        <w:rPr>
          <w:rFonts w:hint="default" w:ascii="Times New Roman" w:hAnsi="Times New Roman" w:eastAsia="仿宋_GB2312" w:cs="Times New Roman"/>
          <w:sz w:val="34"/>
          <w:szCs w:val="34"/>
        </w:rPr>
        <w:t>】</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第二届</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初心论坛</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于</w:t>
      </w:r>
      <w:r>
        <w:rPr>
          <w:rFonts w:hint="eastAsia" w:ascii="Times New Roman" w:hAnsi="Times New Roman" w:eastAsia="仿宋_GB2312" w:cs="Times New Roman"/>
          <w:sz w:val="34"/>
          <w:szCs w:val="34"/>
          <w:lang w:val="en-US" w:eastAsia="zh-CN"/>
        </w:rPr>
        <w:t>2020年</w:t>
      </w:r>
      <w:r>
        <w:rPr>
          <w:rFonts w:hint="default" w:ascii="Times New Roman" w:hAnsi="Times New Roman" w:eastAsia="仿宋_GB2312" w:cs="Times New Roman"/>
          <w:sz w:val="34"/>
          <w:szCs w:val="34"/>
        </w:rPr>
        <w:t>9月17日、18日在上海举行。本次论坛将以习近平新时代中国特色社会主义思想为指导，认真学习贯彻习近平总书记关于</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不忘初心、牢记使命</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重要论述，认真学习贯彻习近平总书记在全国抗击新冠肺炎疫情表彰大会上的重要讲话精神，深入宣传党的光辉历史、奋斗历程和所取得的一系列辉煌成就，深入宣传党的初心使命和自诞生以来所形成的一系列精神财富，更好地为夺取抗疫斗争全面胜利，决胜全面建成小康社会，进而为实现</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两个一百年</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的奋斗目标和中华民族伟大复兴的中国梦而凝聚智慧和力量。</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论坛分为开幕式、主旨报告会、交流总结会和圆桌会议等多个环节，政协头条为读者呈现其中的精彩发言。</w:t>
      </w:r>
    </w:p>
    <w:p>
      <w:pPr>
        <w:ind w:firstLine="680" w:firstLineChars="200"/>
        <w:jc w:val="both"/>
        <w:rPr>
          <w:rFonts w:hint="default" w:ascii="Times New Roman" w:hAnsi="Times New Roman" w:eastAsia="仿宋_GB2312" w:cs="Times New Roman"/>
          <w:sz w:val="34"/>
          <w:szCs w:val="34"/>
        </w:rPr>
      </w:pPr>
    </w:p>
    <w:p>
      <w:pPr>
        <w:ind w:firstLine="683" w:firstLineChars="200"/>
        <w:jc w:val="both"/>
        <w:rPr>
          <w:rFonts w:hint="default" w:ascii="Times New Roman" w:hAnsi="Times New Roman" w:eastAsia="仿宋_GB2312" w:cs="Times New Roman"/>
          <w:b/>
          <w:bCs/>
          <w:sz w:val="34"/>
          <w:szCs w:val="34"/>
        </w:rPr>
      </w:pPr>
      <w:r>
        <w:rPr>
          <w:rFonts w:hint="default" w:ascii="Times New Roman" w:hAnsi="Times New Roman" w:eastAsia="仿宋_GB2312" w:cs="Times New Roman"/>
          <w:b/>
          <w:bCs/>
          <w:sz w:val="34"/>
          <w:szCs w:val="34"/>
        </w:rPr>
        <w:t>中央党史研究室原主任欧阳淞：</w:t>
      </w:r>
    </w:p>
    <w:p>
      <w:pPr>
        <w:ind w:firstLine="680" w:firstLineChars="200"/>
        <w:jc w:val="both"/>
        <w:rPr>
          <w:rFonts w:hint="default" w:ascii="Times New Roman" w:hAnsi="Times New Roman" w:eastAsia="仿宋_GB2312" w:cs="Times New Roman"/>
          <w:sz w:val="34"/>
          <w:szCs w:val="34"/>
        </w:rPr>
      </w:pPr>
      <w:r>
        <w:rPr>
          <w:rFonts w:hint="eastAsia" w:ascii="Times New Roman" w:hAnsi="Times New Roman" w:eastAsia="仿宋_GB2312" w:cs="Times New Roman"/>
          <w:sz w:val="34"/>
          <w:szCs w:val="34"/>
          <w:lang w:val="en-US" w:eastAsia="zh-CN"/>
        </w:rPr>
        <w:t>今年（</w:t>
      </w:r>
      <w:r>
        <w:rPr>
          <w:rFonts w:hint="default" w:ascii="Times New Roman" w:hAnsi="Times New Roman" w:eastAsia="仿宋_GB2312" w:cs="Times New Roman"/>
          <w:sz w:val="34"/>
          <w:szCs w:val="34"/>
          <w:lang w:val="en-US" w:eastAsia="zh-CN"/>
        </w:rPr>
        <w:t>2020</w:t>
      </w:r>
      <w:r>
        <w:rPr>
          <w:rFonts w:hint="default" w:ascii="Times New Roman" w:hAnsi="Times New Roman" w:eastAsia="仿宋_GB2312" w:cs="Times New Roman"/>
          <w:sz w:val="34"/>
          <w:szCs w:val="34"/>
        </w:rPr>
        <w:t>年</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是中国共产党成立99周年。再过不到一年的时间，我们就将迎来党的百年华诞！有幸亲历建党一百周年庆典，这将是我们这一代中国人特别是中国共产党人的骄傲！更是中国共产党的诞生地——上海人民的骄傲！</w:t>
      </w:r>
    </w:p>
    <w:p>
      <w:pPr>
        <w:ind w:firstLine="680" w:firstLineChars="200"/>
        <w:jc w:val="both"/>
        <w:rPr>
          <w:rFonts w:hint="default" w:ascii="Times New Roman" w:hAnsi="Times New Roman" w:eastAsia="仿宋_GB2312" w:cs="Times New Roman"/>
          <w:sz w:val="34"/>
          <w:szCs w:val="34"/>
        </w:rPr>
      </w:pPr>
      <w:r>
        <w:rPr>
          <w:rFonts w:hint="eastAsia" w:ascii="Times New Roman" w:hAnsi="Times New Roman" w:eastAsia="仿宋_GB2312" w:cs="Times New Roman"/>
          <w:sz w:val="34"/>
          <w:szCs w:val="34"/>
          <w:lang w:val="en-US" w:eastAsia="zh-CN"/>
        </w:rPr>
        <w:t>今年（</w:t>
      </w:r>
      <w:r>
        <w:rPr>
          <w:rFonts w:hint="default" w:ascii="Times New Roman" w:hAnsi="Times New Roman" w:eastAsia="仿宋_GB2312" w:cs="Times New Roman"/>
          <w:sz w:val="34"/>
          <w:szCs w:val="34"/>
          <w:lang w:val="en-US" w:eastAsia="zh-CN"/>
        </w:rPr>
        <w:t>2020</w:t>
      </w:r>
      <w:r>
        <w:rPr>
          <w:rFonts w:hint="default" w:ascii="Times New Roman" w:hAnsi="Times New Roman" w:eastAsia="仿宋_GB2312" w:cs="Times New Roman"/>
          <w:sz w:val="34"/>
          <w:szCs w:val="34"/>
        </w:rPr>
        <w:t>年</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7月22日，正在吉林省考察调研的习近平总书记参观了四平战役纪念馆，并提出了</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要让14亿人民、9000多万党员，特别是各级领导干部，很好地学习中国共产党党史、新中国史</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的要求，总书记还曾深刻指出：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只有对我们党昨天的奋斗有深切了解，才能做好今天的现实工作，承担起明天新的使命。</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我今天的发言，围绕总书记所说的</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昨天的奋斗</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展开，讲座的题目是：关于党的近百年历史的主要启示。</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党的历史源远流长，它留给后人的启示更是博大精深。总起来看，近百年来，我们党之所以能够带领灾难深重的中华民族战胜无数艰难险阻，实现站起来、富起来的伟大历史巨变；迎来强起来的伟大历史飞跃，根本的根本，关键的关键，就是因为我们始终坚持了中国共产党的领导。而党之所以能够有效实施领导，又至少有以下10个方面值得认真总结和继续坚持。</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1.中国共产党是具有无产阶级先锋队性质，始终坚持以科学理论为指导，具有远大理想、坚定信念和明确目标的政党。</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2.中国共产党是始终坚持以人民为中心的根本政治立场，全心全意为人民服务、始终代表全中国人民的根本利益、受到人民衷心爱戴和拥护的政党。</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3.中国共产党是始终坚持解放思想、实事求是、与时俱进，坚定不移沿着正确路线和道路不断前进的政党。</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4.中国共产党是敢于善于坚持党的领导，具有卓越决策能力、强大动员能力、杰出组织能力的政党。</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5.中国共产党是富有斗争精神、敢于斗争、善于斗争，不怕牺牲、奋斗不息的政党。</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6.中国共产党是高度重视自身建设，始终坚定不移推进自我革命、从严管党治党，具有强大自我净化、自我完善、自我革新、自我提高能力的政党。</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7.中国共产党是始终坚持民主集中制，始终保持坚强严密的组织体系，既保证全党的团结统一，又充分调动全党积极性、主动性、创造性的政党。</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8.中国共产党是具有宽广胸怀，善于团结一切力量，调动一切积极因素的政党。</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9.中国共产党是既具有世界眼光，注重互学互鉴，又坚持独立自主，走中国特色道路的政党。</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10.中国共产党是聚集了中华民族大量精英，具有坚强领导核心和杰出领袖的政党。</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如果要作更进一步的提炼，其中最为根本的原因就在于不管是处于顺境还是逆境，我们党始终坚守为中国人民谋幸福，为中华民族谋复兴这个初心和使命，义无反顾地朝着这个目标前进。初心使党永葆政治本色，使命使党永具前进动力。从而能使党始终走在时代前列，赢得人民衷心拥护和坚定支持。因此一部百年党史给我们的主要启示就是：</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不忘初心、牢记使命</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w:t>
      </w:r>
    </w:p>
    <w:p>
      <w:pPr>
        <w:ind w:firstLine="683"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第一点，初心和使命一直体现在党的理论、路线、纲领、方针、政策之中。</w:t>
      </w:r>
      <w:r>
        <w:rPr>
          <w:rFonts w:hint="default" w:ascii="Times New Roman" w:hAnsi="Times New Roman" w:eastAsia="仿宋_GB2312" w:cs="Times New Roman"/>
          <w:sz w:val="34"/>
          <w:szCs w:val="34"/>
        </w:rPr>
        <w:t>中国共产党是一个高度重视理论建设和理论武装的党，党的指导思想是党的名符其实的思想旗帜和行动指南。只要是党的指导思想体现了党的初心和使命，党的路线纲领方针政策、全党进行社会革命和自我革命的实践就都会相应地体现党的初心和使命。也就是说，党有了包含初心使命的创新理论，党就会有体现初心使命的路线纲领方针政策，全党就会有践行初心使命的统一意志和统一行动。因此，把初心和使命充分地体现在党的创新理论之中，是全党始终践行初心使命的前提，是党既一脉相承又与时俱进的关键！这就是我们党为什么一直注重把初心使命始终贯穿于党的理论创新之中，高度重视党的理论武装的根本原因，这也是无论在党的十九大之前的</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五基本</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中，还是在十九大之后的</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三基本</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中，基本理论始终居于首位的根本原因。</w:t>
      </w:r>
    </w:p>
    <w:p>
      <w:pPr>
        <w:ind w:firstLine="683" w:firstLineChars="200"/>
        <w:jc w:val="both"/>
        <w:rPr>
          <w:rFonts w:hint="eastAsia" w:ascii="Times New Roman" w:hAnsi="Times New Roman" w:eastAsia="仿宋_GB2312" w:cs="Times New Roman"/>
          <w:sz w:val="34"/>
          <w:szCs w:val="34"/>
          <w:lang w:eastAsia="zh-CN"/>
        </w:rPr>
      </w:pPr>
      <w:r>
        <w:rPr>
          <w:rFonts w:hint="default" w:ascii="Times New Roman" w:hAnsi="Times New Roman" w:eastAsia="仿宋_GB2312" w:cs="Times New Roman"/>
          <w:b/>
          <w:bCs/>
          <w:sz w:val="34"/>
          <w:szCs w:val="34"/>
        </w:rPr>
        <w:t>第二点，初心和使命一直体现在我们党勇于牺牲、前仆后继的不懈奋斗之中。</w:t>
      </w:r>
      <w:r>
        <w:rPr>
          <w:rFonts w:hint="default" w:ascii="Times New Roman" w:hAnsi="Times New Roman" w:eastAsia="仿宋_GB2312" w:cs="Times New Roman"/>
          <w:sz w:val="34"/>
          <w:szCs w:val="34"/>
        </w:rPr>
        <w:t>习近平总书记指出：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r>
        <w:rPr>
          <w:rFonts w:hint="eastAsia" w:ascii="Times New Roman" w:hAnsi="Times New Roman" w:eastAsia="仿宋_GB2312" w:cs="Times New Roman"/>
          <w:sz w:val="34"/>
          <w:szCs w:val="34"/>
          <w:lang w:eastAsia="zh-CN"/>
        </w:rPr>
        <w:t>”</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为了坚持和践行党的初心和使命，在新民主主义革命时期，大量共产党人为之献出了生命。据有关方面不完全统计，从1927年到1949年的22年间，能够查清作战名称、作战地区、我方参战部队、敌方参战部队、作战结果等基本要素的主要战斗、战役共计3203个，全国有名可查的革命烈士有370多万人，从1921到1949年，共一万天，相当于每天370人，仅在北伐战争、土地革命战争及全民族抗日战争时期，在战场上牺牲的就达76万人，其中32万名是共产党员。新中国成立前的中央委员、候补委员共有171人，牺牲和遇难的有42人，占24.6%；新中国成立前的政治局委员以上领导人共有55人，牺牲、遇难的有15人，占27.3%。经中央军委确定的军事家共有36位，其中，为中国人民解放事业献出生命的就有11位，占30.6%。在长期的革命斗争中，毛主席一家有6人为革命献出了生命；贺龙元帅的贺氏宗亲中有名有姓的烈士就有2050人；徐海东大将的一个家族有70多人牺牲。</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在战争中受伤的人就更多。其中，在总计1040名开国将军中，独臂、独腿或独脚将军就有11名之多，占总数的百分之一强。新中国成立后，为国捐躯的人也不在少数，在三年的抗美援朝战争中，志愿军牺牲了近20万人，其中大约2万人至今仍长眠在异国的土地上。为研制</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两弹一星</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作出突出贡献的23位科学家，1999年中央表彰时，已有7位不在人世，其中，原子弹总设计师邓稼先因患直肠癌去世，享年只有62岁。而发出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少活二十年，拼命也要拿下大油田</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的大庆铁人王进喜，在47岁那年，就去世了！</w:t>
      </w:r>
    </w:p>
    <w:p>
      <w:pPr>
        <w:ind w:firstLine="683" w:firstLineChars="200"/>
        <w:jc w:val="both"/>
        <w:rPr>
          <w:rFonts w:hint="eastAsia" w:ascii="Times New Roman" w:hAnsi="Times New Roman" w:eastAsia="仿宋_GB2312" w:cs="Times New Roman"/>
          <w:sz w:val="34"/>
          <w:szCs w:val="34"/>
          <w:lang w:eastAsia="zh-CN"/>
        </w:rPr>
      </w:pPr>
      <w:r>
        <w:rPr>
          <w:rFonts w:hint="default" w:ascii="Times New Roman" w:hAnsi="Times New Roman" w:eastAsia="仿宋_GB2312" w:cs="Times New Roman"/>
          <w:b/>
          <w:bCs/>
          <w:sz w:val="34"/>
          <w:szCs w:val="34"/>
        </w:rPr>
        <w:t>第三点，初心和使命一直体现在我们党百折不回、愈挫愈勇的坚强意志之中。</w:t>
      </w:r>
      <w:r>
        <w:rPr>
          <w:rFonts w:hint="default" w:ascii="Times New Roman" w:hAnsi="Times New Roman" w:eastAsia="仿宋_GB2312" w:cs="Times New Roman"/>
          <w:sz w:val="34"/>
          <w:szCs w:val="34"/>
        </w:rPr>
        <w:t>一代又一代的共产党人为什么能够屡克艰险、力挽狂澜，靠的就是一股子气和劲、一股子由党的初心和使命激发出来的气和劲！</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两军相逢勇者胜</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，是刘伯承在千里跃进大别山的路途中，在冲破汝河封锁线时喊出的一句话；直插敌军心脏</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取上将首级</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，是陈毅在淮海战役上对部下发出的命令；</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关于帝国主义对我国的承认问题，不但现在不应急于去解决，而且就是在全国胜利以后的一个相当长时期内，也不应急于去解决。</w:t>
      </w:r>
      <w:r>
        <w:rPr>
          <w:rFonts w:hint="eastAsia" w:ascii="Times New Roman" w:hAnsi="Times New Roman" w:eastAsia="仿宋_GB2312" w:cs="Times New Roman"/>
          <w:sz w:val="34"/>
          <w:szCs w:val="34"/>
          <w:lang w:eastAsia="zh-CN"/>
        </w:rPr>
        <w:t>”</w:t>
      </w:r>
    </w:p>
    <w:p>
      <w:pPr>
        <w:ind w:firstLine="680" w:firstLineChars="200"/>
        <w:jc w:val="both"/>
        <w:rPr>
          <w:rFonts w:hint="default" w:ascii="Times New Roman" w:hAnsi="Times New Roman" w:eastAsia="仿宋_GB2312" w:cs="Times New Roman"/>
          <w:sz w:val="34"/>
          <w:szCs w:val="34"/>
        </w:rPr>
      </w:pP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只要它们一天不改变敌视的态度，我们就一天不给帝国主义国家在中国以合法的地位。</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这是毛泽东代表挺起脊梁的中国人在新中国建立前夕的1949年3月所作的庄严的宣告，他认为，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在做了这些以后,中国人民就在帝国主义面前站立起来了</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如果说宣布收回香港就会像夫人说的‘带来灾难性的影响’，那我们要勇敢地面对这个灾难，做出决策</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，这是邓小平对来访的英国首相撒切尔夫人所说的一番话；而</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中国人民不信邪也不怕邪，不惹事也不怕事，任何外国不要指望我们会拿自己的核心利益做交易，不要指望我们会吞下损害我国主权、安全、发展利益的苦果。</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则是习近平总书记在庆祝中国共产党成立95周年大会上所表达的坚定立场。这种坚强的斗争意志在整个党的历史中随处可见。</w:t>
      </w:r>
    </w:p>
    <w:p>
      <w:pPr>
        <w:ind w:firstLine="683"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第四点，初心和使命一直体现在我们党主动请缨、万死不辞的担当精神之中。</w:t>
      </w:r>
      <w:r>
        <w:rPr>
          <w:rFonts w:hint="default" w:ascii="Times New Roman" w:hAnsi="Times New Roman" w:eastAsia="仿宋_GB2312" w:cs="Times New Roman"/>
          <w:sz w:val="34"/>
          <w:szCs w:val="34"/>
        </w:rPr>
        <w:t>历史长河大浪淘沙，也彰显出历史担当者的风采。皮定均在中原突围的忘我境界就是一个典型事例。他的非凡功绩给中央军委和毛主席留下了深刻印象。1955年，毛主席在审阅即将授予少将军衔的人员名单时，发现了</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皮定均</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的名字，随即写下</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皮有功，少晋中</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六个大字，皮定均成为中国人民解放军的第一批开国中将。</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其实，在人民军队中，皮定均冒死掩护主力突围的事迹并非个案。当年，董振堂率领的红五军团充当中央红军的铁流后卫是这样；红十八师掩护红二、六军团长征是这样；之后的刘邓大军千里跃进大别山，一方面把战争引向国统区去，一方面以解</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陕北甚为困难</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之难，也是这样；而毛泽东以2.6万兵力抗击胡宗南的25万人马，自己化名李德胜，只带800多人，在陕北12个县转战了一年零五天，途中在天赐湾、杨家沟等30多个村庄居住，行程1000余公里，冒着生命危险与敌周旋，为的也是吸引敌人，实现由积极防御到战略进攻再到战略决战的大战略意图。</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由此看来，大局观念、担当意识，虽然由党中央，由人民军队的最高统帅部提出，但身体力行的，绝不仅仅是像皮定均这样的旅一级的指挥员，像刘伯承、邓小平，像陈毅、粟裕，像彭德怀、习仲勋、王震等比他级别更高的指挥员也是这样做的。就是毛泽东这样的最高统帅也在带头这样做！为了大局，不怕牺牲，勇于担当，已成为人民军队、成为中国共产党自上而下、从过去到现在的一个传统。如果不是党的初心和使命支撑，这样的传统不可能形成；就是一时形成，也不可能长久发扬！</w:t>
      </w:r>
    </w:p>
    <w:p>
      <w:pPr>
        <w:ind w:firstLine="683" w:firstLineChars="200"/>
        <w:jc w:val="both"/>
        <w:rPr>
          <w:rFonts w:hint="eastAsia" w:ascii="Times New Roman" w:hAnsi="Times New Roman" w:eastAsia="仿宋_GB2312" w:cs="Times New Roman"/>
          <w:sz w:val="34"/>
          <w:szCs w:val="34"/>
          <w:lang w:eastAsia="zh-CN"/>
        </w:rPr>
      </w:pPr>
      <w:r>
        <w:rPr>
          <w:rFonts w:hint="default" w:ascii="Times New Roman" w:hAnsi="Times New Roman" w:eastAsia="仿宋_GB2312" w:cs="Times New Roman"/>
          <w:b/>
          <w:bCs/>
          <w:sz w:val="34"/>
          <w:szCs w:val="34"/>
        </w:rPr>
        <w:t>第五点，初心和使命一直体现在党同人民的血肉联系和鱼水深情之中。</w:t>
      </w:r>
      <w:r>
        <w:rPr>
          <w:rFonts w:hint="default" w:ascii="Times New Roman" w:hAnsi="Times New Roman" w:eastAsia="仿宋_GB2312" w:cs="Times New Roman"/>
          <w:sz w:val="34"/>
          <w:szCs w:val="34"/>
        </w:rPr>
        <w:t>我们党是</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为人民而生、因人民而兴</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的。1944年6月至10月，陕甘宁边区接待了一个中外记者参观团，这是我们党自土地革命战争以来，继斯诺、史沫特莱等来访之后，在根据地接待的规模最大的中外记者参观团。当随团的美联社记者史坦因问毛泽东</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你以什么权利在这里指导政府和军队</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时，毛泽东答：</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靠人民的信任，靠当前在我们新民主主义的各级政府之下的八千六百万人民的信任。</w:t>
      </w:r>
      <w:r>
        <w:rPr>
          <w:rFonts w:hint="eastAsia" w:ascii="Times New Roman" w:hAnsi="Times New Roman" w:eastAsia="仿宋_GB2312" w:cs="Times New Roman"/>
          <w:sz w:val="34"/>
          <w:szCs w:val="34"/>
          <w:lang w:eastAsia="zh-CN"/>
        </w:rPr>
        <w:t>”</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人民为什么如此信任共产党？因为他们从无数次的亲身经历中感受到：只有共产党才真正地</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把屁股端端地坐在老百姓这一方面</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。其中的土地革命，无疑是根据地人民最难以忘怀的一件事情。</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1927年召开的八七会议确定了实行土地革命和武装起义的方针，土地革命很快在海陆丰、井冈山、闽西、赣南等根据地开展起来。不久，又拓展到赣东北、湘鄂西、鄂豫皖、湘鄂赣、琼崖、右江和陕甘等根据地。在这些地方，广大农民在土地革命中取得了</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他们唯一热望的土地所有权</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共产党领导农民进行土地革命这个事实，使农民迅速分清了国共两党和两个政权的优劣。广大农民在政治上、经济上的翻身，又极大地激发了他们支持革命、投身革命的热情。仅湘鄂赣根据地，从1930年9月到1931年3月的半年间，参加红军的翻身农民就达3万多人。在土地问题上经历了以减租减息为主要特点的抗日战争时期之后，不拘一格解决土地问题的全国解放战争时期到来了。</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1946年5月，中共中央发布</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五四指示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1947年7—9月，全国土地会议在西柏坡召开，《中国土地法大纲》制定并实施，解放区的广大农村迅速掀起土地制度改革的热潮。到1948年秋，解放区基本消灭了封建的生产关系，1亿左右的农民从地主和旧式富农那里获得3.7亿亩土地。在</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参军保田</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的口号下，青壮年农民潮水般涌入人民军队。在解放战争中，参军的农民在华北有近百万，在山东有59万，在东北有160万。</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得人心者，得新中国</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，这就是历史的结论。</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实际上，早在1936年，毛泽东同志在陕北的窑洞里就说过：</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谁赢得了农民，谁就会赢得中国</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谁能解决土地问题，谁就会赢得农民</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。在七届三中全会上，毛泽东指出：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有了土地改革这个胜利，才有了打倒蒋介石的胜利。</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共产党人在严酷的战争环境中坚持推行土地改革的实践印证了一个道理：</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老百姓是地，老百姓是天，老百姓是共产党永远的挂念</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w:t>
      </w:r>
    </w:p>
    <w:p>
      <w:pPr>
        <w:ind w:firstLine="680" w:firstLineChars="200"/>
        <w:jc w:val="both"/>
        <w:rPr>
          <w:rFonts w:hint="default" w:ascii="Times New Roman" w:hAnsi="Times New Roman" w:eastAsia="仿宋_GB2312" w:cs="Times New Roman"/>
          <w:sz w:val="34"/>
          <w:szCs w:val="34"/>
        </w:rPr>
      </w:pP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永远的挂念</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不是说说而已，而是一代又一代中国共产党人用行动体现出来的。这行动不是三个五个，而是千个万个；这时间不是三年五年，而是连续百年。中国共产党第一个百年的历史已经雄辩地证明了这一点。正如习近平总书记所指出的：</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新中国成立前，我们党领导广大农民‘打土豪、分田地’，就是要让广大农民翻身得解放。现在，我们党领导广大农民‘脱贫困、奔小康’，就是要让广大农民过上好日子。</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把这</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翻身得解放</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和</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过上好日子</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的朴素愿望紧紧连在一起的，正是中国共产党人的初心和使命。</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在新民主主义革命时期，我们党让一亿左右的农民分得土地，进入新时代，我们党又让近一亿的农村贫困人口摆脱贫困。这两次都是解决农民的问题，两次涉及的人数都是一个亿左右，这是巧合吗？我们说，是巧合，又不是巧合。它们共同说明，土地和农民是打开中国近现代历史的一把钥匙，也是理解中国共产党人初心和使命的一条捷径。</w:t>
      </w:r>
    </w:p>
    <w:p>
      <w:pPr>
        <w:ind w:firstLine="680" w:firstLineChars="200"/>
        <w:jc w:val="both"/>
        <w:rPr>
          <w:rFonts w:hint="default" w:ascii="Times New Roman" w:hAnsi="Times New Roman" w:eastAsia="仿宋_GB2312" w:cs="Times New Roman"/>
          <w:sz w:val="34"/>
          <w:szCs w:val="34"/>
        </w:rPr>
      </w:pP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善为国者，遇民如父母之爱子，兄之爱弟，闻其饥寒为之哀，见其劳苦为之悲。</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这是习近平总书记常存心中的一句古语，也是共产党人的共同心声。这种</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如父母之爱子、兄之爱弟</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的情感，也表现在中国共产党为了人民健康、奋力战胜疫情的一场场大战之中。</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我国历史上记载的瘟疫数不胜数，在幅员广大的中华大地上，不同流行规模的瘟疫可以说无岁不有，这么多的瘟疫只是到了新中国成立之后，在中国共产党的领导下才得以控制和消除，中国人民才有了</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借问瘟君欲何往？纸船明烛照天烧</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的豪迈。特别是今年</w:t>
      </w:r>
      <w:r>
        <w:rPr>
          <w:rFonts w:hint="eastAsia" w:ascii="Times New Roman" w:hAnsi="Times New Roman" w:eastAsia="仿宋_GB2312" w:cs="Times New Roman"/>
          <w:sz w:val="34"/>
          <w:szCs w:val="34"/>
          <w:lang w:eastAsia="zh-CN"/>
        </w:rPr>
        <w:t>（</w:t>
      </w:r>
      <w:r>
        <w:rPr>
          <w:rFonts w:hint="eastAsia" w:ascii="Times New Roman" w:hAnsi="Times New Roman" w:eastAsia="仿宋_GB2312" w:cs="Times New Roman"/>
          <w:sz w:val="34"/>
          <w:szCs w:val="34"/>
          <w:lang w:val="en-US" w:eastAsia="zh-CN"/>
        </w:rPr>
        <w:t>2020年）</w:t>
      </w:r>
      <w:r>
        <w:rPr>
          <w:rFonts w:hint="default" w:ascii="Times New Roman" w:hAnsi="Times New Roman" w:eastAsia="仿宋_GB2312" w:cs="Times New Roman"/>
          <w:sz w:val="34"/>
          <w:szCs w:val="34"/>
        </w:rPr>
        <w:t>以来，在抗击新冠肺炎疫情的人民战争中，在习近平总书记关于</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人民至上、生命至上，保护人民生命安全和身体健康，我们可以不惜一切代价</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重要思想指引下，340多支医疗队、4.2万多名医务工作者白衣执甲，逆行出征。在武汉、在湖北、在各地，从初生婴儿到百岁老人，每一位患者都得到无差别、不计代价的抢救。据统计，仅湖北省就有3600多名80岁以上患者被治愈，其中包括7名百岁以上老人。</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新冠肺炎患者人均医疗费用约2.3万元，重症患者人均治疗费用超过15万元，一些危重患者人均治疗费用更是高达几十万元甚至上百万元，这些费用全部由国家承担。全国累计治愈超8万人。充分体现了习近平总书记和我们党对人民的深情和对生命的敬重，这些，都与美国等西方国家形成鲜明对照。</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截至</w:t>
      </w:r>
      <w:r>
        <w:rPr>
          <w:rFonts w:hint="default"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lang w:val="en-US" w:eastAsia="zh-CN"/>
        </w:rPr>
        <w:t>2020年）</w:t>
      </w:r>
      <w:r>
        <w:rPr>
          <w:rFonts w:hint="default" w:ascii="Times New Roman" w:hAnsi="Times New Roman" w:eastAsia="仿宋_GB2312" w:cs="Times New Roman"/>
          <w:sz w:val="34"/>
          <w:szCs w:val="34"/>
        </w:rPr>
        <w:t>9月9日，美国累计确诊病例达655万，是中国累计确诊病例的约73倍，美国每百万人口死亡病例约592人，是中国的164倍，美国人口占世界4%，新冠肺炎感染人数和死亡人数分别占世界的23.4%和21.5%,。全世界人民都会由此看到中国和美国治理能力的高下和社会制度的优劣。美国知名公关公司爱德曼今年</w:t>
      </w:r>
      <w:r>
        <w:rPr>
          <w:rFonts w:hint="eastAsia" w:ascii="Times New Roman" w:hAnsi="Times New Roman" w:eastAsia="仿宋_GB2312" w:cs="Times New Roman"/>
          <w:sz w:val="34"/>
          <w:szCs w:val="34"/>
          <w:lang w:eastAsia="zh-CN"/>
        </w:rPr>
        <w:t>（</w:t>
      </w:r>
      <w:r>
        <w:rPr>
          <w:rFonts w:hint="eastAsia" w:ascii="Times New Roman" w:hAnsi="Times New Roman" w:eastAsia="仿宋_GB2312" w:cs="Times New Roman"/>
          <w:sz w:val="34"/>
          <w:szCs w:val="34"/>
          <w:lang w:val="en-US" w:eastAsia="zh-CN"/>
        </w:rPr>
        <w:t>2020年）</w:t>
      </w:r>
      <w:r>
        <w:rPr>
          <w:rFonts w:hint="default" w:ascii="Times New Roman" w:hAnsi="Times New Roman" w:eastAsia="仿宋_GB2312" w:cs="Times New Roman"/>
          <w:sz w:val="34"/>
          <w:szCs w:val="34"/>
        </w:rPr>
        <w:t>5月发布的《2020年信任度调查报告》显示，中国民众对本国政府信任度高达95%，在受访国家中排名第一，而美国名列倒数第二，被评定为</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不信任</w:t>
      </w:r>
      <w:r>
        <w:rPr>
          <w:rFonts w:hint="eastAsia"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等级。</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以上，我们从五个方面分析了党的初心和使命在党的百年历史中的种种表现，初心连着过往，使命通向未来，由初心和使命连成的这条红线已经贯穿中国共产党的全部历史!在未来的征程上，党必将在初心和使命的激励下，团结带领全国各族人民，以更加刚健的步伐，从建党百年迈向执政百年，进而铸就千秋伟业。</w:t>
      </w:r>
    </w:p>
    <w:p>
      <w:pPr>
        <w:ind w:firstLine="680" w:firstLineChars="200"/>
        <w:jc w:val="both"/>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同志们！身处建党百年的门坎上，我们身后是波澜壮阔的历史，眼前是前所未有的曙光，让我们更加紧密地团结在以习近平同志为核心的党中央周围，不忘初心、牢记使命，用忠诚和实干去迎接党的百年诞辰，去创造更加美好的未来！</w:t>
      </w:r>
    </w:p>
    <w:p>
      <w:pPr>
        <w:ind w:firstLine="680" w:firstLineChars="200"/>
        <w:jc w:val="both"/>
        <w:rPr>
          <w:rFonts w:hint="default" w:ascii="Times New Roman" w:hAnsi="Times New Roman" w:eastAsia="仿宋_GB2312" w:cs="Times New Roman"/>
          <w:sz w:val="34"/>
          <w:szCs w:val="34"/>
        </w:rPr>
      </w:pPr>
    </w:p>
    <w:p>
      <w:pPr>
        <w:jc w:val="center"/>
        <w:rPr>
          <w:rFonts w:hint="default" w:ascii="Times New Roman" w:hAnsi="Times New Roman" w:eastAsia="仿宋_GB2312" w:cs="Times New Roman"/>
          <w:sz w:val="34"/>
          <w:szCs w:val="34"/>
          <w:lang w:val="en-US" w:eastAsia="zh-CN"/>
        </w:rPr>
      </w:pPr>
      <w:r>
        <w:rPr>
          <w:rFonts w:hint="eastAsia" w:ascii="Times New Roman" w:hAnsi="Times New Roman" w:eastAsia="仿宋_GB2312" w:cs="Times New Roman"/>
          <w:sz w:val="34"/>
          <w:szCs w:val="34"/>
          <w:lang w:eastAsia="zh-CN"/>
        </w:rPr>
        <w:t>（</w:t>
      </w:r>
      <w:r>
        <w:rPr>
          <w:rFonts w:hint="eastAsia" w:ascii="Times New Roman" w:hAnsi="Times New Roman" w:eastAsia="仿宋_GB2312" w:cs="Times New Roman"/>
          <w:sz w:val="34"/>
          <w:szCs w:val="34"/>
          <w:lang w:val="en-US" w:eastAsia="zh-CN"/>
        </w:rPr>
        <w:t>来源：东方网，2020年9月18日）</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i w:val="0"/>
          <w:caps w:val="0"/>
          <w:color w:val="333333"/>
          <w:spacing w:val="0"/>
          <w:sz w:val="42"/>
          <w:szCs w:val="44"/>
        </w:rPr>
      </w:pPr>
      <w:r>
        <w:rPr>
          <w:rFonts w:hint="eastAsia" w:ascii="方正小标宋简体" w:hAnsi="方正小标宋简体" w:eastAsia="方正小标宋简体" w:cs="方正小标宋简体"/>
          <w:b/>
          <w:i w:val="0"/>
          <w:caps w:val="0"/>
          <w:color w:val="333333"/>
          <w:spacing w:val="0"/>
          <w:sz w:val="42"/>
          <w:szCs w:val="44"/>
        </w:rPr>
        <w:t>认真学习党的百年历史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i w:val="0"/>
          <w:caps w:val="0"/>
          <w:color w:val="333333"/>
          <w:spacing w:val="0"/>
          <w:sz w:val="42"/>
          <w:szCs w:val="44"/>
        </w:rPr>
      </w:pPr>
      <w:r>
        <w:rPr>
          <w:rFonts w:hint="eastAsia" w:ascii="方正小标宋简体" w:hAnsi="方正小标宋简体" w:eastAsia="方正小标宋简体" w:cs="方正小标宋简体"/>
          <w:b/>
          <w:i w:val="0"/>
          <w:caps w:val="0"/>
          <w:color w:val="333333"/>
          <w:spacing w:val="0"/>
          <w:sz w:val="42"/>
          <w:szCs w:val="44"/>
        </w:rPr>
        <w:t>（庆祝中国共产党成立100周年专论）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_GB2312" w:hAnsi="仿宋_GB2312" w:eastAsia="仿宋_GB2312" w:cs="仿宋_GB2312"/>
          <w:i w:val="0"/>
          <w:caps w:val="0"/>
          <w:color w:val="333333"/>
          <w:spacing w:val="0"/>
          <w:sz w:val="27"/>
          <w:szCs w:val="27"/>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2021年，中国共产党迎来百年华诞。从建党的开天辟地，到新中国成立的改天换地，到改革开放的翻天覆地，再到党的十八大以来党和国家事业取得历史性成就、发生历史性变革，中国共产党带领中国人民砥砺奋进、从胜利走向胜利。百年征程波澜壮阔，百年大党风华正茂。从今天起，本报理论版推出“庆祝中国共产党成立100周年专论”专栏，充分展示中国共产党走过的光辉历程、取得的伟大成就、积累的宝贵经验及其带给我们的深刻启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今年是中国共产党成立100周年。中国共产党的100年，是不忘初心、牢记使命、接续奋斗的100年，是解放思想、实事求是、与时俱进的100年，是开创历史、奠定基业、开辟未来的100年。习近平总书记指出：“广大党员、干部和人民群众要很好学习了解党史、新中国史，守住党领导人民创立的社会主义伟大事业，世世代代传承下去。”我们要深刻学习领会、认真贯彻落实习近平总书记的重要论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b w:val="0"/>
          <w:bCs/>
          <w:i w:val="0"/>
          <w:caps w:val="0"/>
          <w:color w:val="333333"/>
          <w:spacing w:val="0"/>
          <w:sz w:val="32"/>
          <w:szCs w:val="32"/>
        </w:rPr>
      </w:pPr>
      <w:r>
        <w:rPr>
          <w:rStyle w:val="10"/>
          <w:rFonts w:hint="eastAsia" w:ascii="黑体" w:hAnsi="黑体" w:eastAsia="黑体" w:cs="黑体"/>
          <w:b w:val="0"/>
          <w:bCs/>
          <w:i w:val="0"/>
          <w:caps w:val="0"/>
          <w:color w:val="333333"/>
          <w:spacing w:val="0"/>
          <w:sz w:val="32"/>
          <w:szCs w:val="32"/>
        </w:rPr>
        <w:t>学习党的百年历史要以习近平总书记关于党的历史的重要论述为指导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学习党的百年历史，首先要解决的就是树立正确历史观的问题。习近平新时代中国特色社会主义思想特别是习近平总书记关于党的历史的重要论述，是我们树立正确历史观的根本指南。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以习近平同志为核心的党中央高度重视对党的历史的总结运用。2013年6月，习近平总书记在主持十八届中央政治局第七次集体学习时指出：“历史是最好的教科书。学习党史、国史，是坚持和发展中国特色社会主义、把党和国家各项事业继续推向前进的必修课。”这就把学习党史、国史提高到了事关党和国家工作全局的前所未有的重要地位。党的十八大以来，习近平总书记在重大党史事件和重要党史人物的纪念会议上，在考察革命纪念地的重要活动中，在其他许多重要场合，多次引述历史、评价历史、总结历史，以我们正在做的事情为中心，对诸如正确认识改革开放前和改革开放后两个历史时期这样事关全局的重大历史问题表明了态度、进行了阐发，为全党认真总结党的历史、科学对待党的历史、重视学习党的历史、善于运用党的历史提供了根本遵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习近平总书记关于党的历史的重要论述，坚持辩证唯物主义和历史唯物主义的立场观点方法，以宏阔的世界眼光和深远的历史视野，对历史经验进行科学总结，对历史规律进行深刻揭示，对现实问题进行透彻分析，对未来发展进行深入思考，为我们学习党的百年历史提供了科学的历史观和方法论。我们学习习近平总书记关于党的历史的重要论述，就要坚持党性原则和科学精神的有机统一，坚持站在党和人民立场上认识和对待党的历史；就要坚持党的实事求是的思想路线，坚持历史的观点、实践的观点和辩证唯物的观点，正确看待党走过的道路；就要正确处理政治与学术、历史与现实、研究与宣传的关系，旗帜鲜明地反对历史虚无主义，真正学习好、研究好、宣传好、捍卫好党的百年历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b w:val="0"/>
          <w:bCs/>
          <w:i w:val="0"/>
          <w:caps w:val="0"/>
          <w:color w:val="333333"/>
          <w:spacing w:val="0"/>
          <w:sz w:val="32"/>
          <w:szCs w:val="32"/>
        </w:rPr>
      </w:pPr>
      <w:r>
        <w:rPr>
          <w:rStyle w:val="10"/>
          <w:rFonts w:hint="eastAsia" w:ascii="黑体" w:hAnsi="黑体" w:eastAsia="黑体" w:cs="黑体"/>
          <w:b w:val="0"/>
          <w:bCs/>
          <w:i w:val="0"/>
          <w:caps w:val="0"/>
          <w:color w:val="333333"/>
          <w:spacing w:val="0"/>
          <w:sz w:val="32"/>
          <w:szCs w:val="32"/>
        </w:rPr>
        <w:t>学习党的百年历史要准确把握党的历史的主题和主线、主流和本质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汉书·艺文志》曰“秉要执本”，意思是说，总结历史，要抓住主要的、根本的东西。中国共产党的百年历史壮阔宏伟、气象万千。在这么多的内容中，怎样才能把握其最主要、最根本的东西？十分重要的是要弄清楚其主题和主线是什么、其主流和本质是什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关于党的历史的主题和主线，习近平同志2010年在全国党史工作会议上的讲话中指出：“近代以来，中国人民面临着争取民族独立、人民解放和实现国家繁荣富强、人民共同富裕这两大历史任务”“团结带领全国各族人民为实现这两大历史任务而不懈奋斗，这就是党的历史发展的主题和主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为了完成这两大历史任务，我们党团结带领中国人民进行28年浴血奋战，打败日本帝国主义，推翻国民党反动统治，完成新民主主义革命，建立了中华人民共和国。为了完成这两大历史任务，我们党团结带领中国人民完成社会主义革命，确立社会主义基本制度，消灭一切剥削制度，推进了社会主义建设。为了完成这两大历史任务，我们党团结带领中国人民进行改革开放新的伟大革命，极大激发广大人民群众的创造性，极大解放和发展社会生产力，极大增强社会发展活力，人民生活显著改善，综合国力显著增强，国际地位显著提高。党的十八大以来，以习近平同志为核心的党中央团结带领全党全国各族人民，统揽伟大斗争、伟大工程、伟大事业、伟大梦想，统筹推进“五位一体”总体布局、协调推进“四个全面”战略布局，解决了许多长期想解决而没有解决的难题，办成了许多过去想办而没有办成的大事，推动党和国家事业取得历史性成就、发生历史性变革。认真学习党的百年历史，就要牢牢把握这些内容，牢牢把握党的历史的主题和主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关于党的历史的主流和本质，可以从党的不懈奋斗史、党的理论探索史和党的自身建设史来把握。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关于党的不懈奋斗史，我们要记住党团结带领人民为中华民族作出的三个方面的伟大历史贡献、一个方面的根本成就和三个方面的重大意义。三个方面的伟大历史贡献，分别和革命、建设、改革三个历史时期相对应，从根本上改变了中国人民和中华民族的前途命运，使中华民族伟大复兴展现出前所未有的光明前景。习近平总书记指出：“中国特色社会主义不是从天上掉下来的，是党和人民历尽千辛万苦、付出巨大代价取得的根本成就。”这一根本成就，就是探索、开创、坚持和发展了中国特色社会主义。三个方面的重大意义，就是习近平总书记在庆祝中国共产党成立95周年大会上的重要讲话中，在讲完“实现了中国从几千年封建专制政治向人民民主的伟大飞跃”“实现了中华民族由不断衰落到根本扭转命运、持续走向繁荣富强的伟大飞跃”“实现了中国人民从站起来到富起来、强起来的伟大飞跃”之后，分别从5000多年、500年和60多年的历史跨度论述党领导人民取得的伟大胜利对于中华文明的意义、对于科学社会主义的意义、对于中华民族的意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关于党的理论探索史，我们要记住两次飞跃、两大理论成果尤其是习近平新时代中国特色社会主义思想的创立。第一次飞跃取得的理论成果，就是以毛泽东同志为主要代表的中国共产党人，把马克思列宁主义基本原理同中国革命具体实践结合起来创立的毛泽东思想。第二次飞跃取得的理论成果，就是中国特色社会主义理论体系，包括以邓小平同志为主要代表的中国共产党人创立的邓小平理论、以江泽民同志为主要代表的中国共产党人形成的“三个代表”重要思想、以胡锦涛同志为主要代表的中国共产党人形成的科学发展观、以习近平同志为主要代表的中国共产党人创立的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关于党的自身建设史，我们要记住两个工程，一个是新民主主义革命时期，党提出的党的建设“伟大的工程”；一个是改革开放历史新时期，党提出的“党的建设新的伟大工程”。中国共产党的百年历史，也是党不断加强和改进自身建设的历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b w:val="0"/>
          <w:bCs/>
          <w:i w:val="0"/>
          <w:caps w:val="0"/>
          <w:color w:val="333333"/>
          <w:spacing w:val="0"/>
          <w:sz w:val="32"/>
          <w:szCs w:val="32"/>
        </w:rPr>
      </w:pPr>
      <w:r>
        <w:rPr>
          <w:rStyle w:val="10"/>
          <w:rFonts w:hint="eastAsia" w:ascii="黑体" w:hAnsi="黑体" w:eastAsia="黑体" w:cs="黑体"/>
          <w:b w:val="0"/>
          <w:bCs/>
          <w:i w:val="0"/>
          <w:caps w:val="0"/>
          <w:color w:val="333333"/>
          <w:spacing w:val="0"/>
          <w:sz w:val="32"/>
          <w:szCs w:val="32"/>
        </w:rPr>
        <w:t>学习党的百年历史要深刻领会蕴含其中的宝贵经验和重要启示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100年来，中国共产党之所以能够带领中华民族战胜无数艰难险阻，迎来了从站起来、富起来到强起来的伟大飞跃，是因为党的事业代表着历史前进的方向和中国最广大人民的根本利益，党的建设把党锻造得坚强而有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进一步说，其中最为根本的原因，就是不管处于顺境还是逆境，中国共产党始终坚守“为中国人民谋幸福，为中华民族谋复兴”的初心和使命。从建党的开天辟地，到新中国成立的改天换地，到改革开放的翻天覆地，再到党的十八大以来党和国家事业取得历史性成就、发生历史性变革，中国共产党始终坚守初心和使命。初心使党永葆政治本色，使命使党永具前进动力。这一初心和使命一直体现在党的理论和路线方针政策之中，体现在党勇于牺牲、前赴后继的不懈奋斗之中，体现在党百折不回、愈挫愈勇的坚强意志之中，体现在全党上下主动请缨、万死不辞的担当精神之中，体现在党同人民群众的血肉联系和鱼水深情之中，体现在中国共产党人自觉坚持的党性修养之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无论是党的事业，还是党的建设，都必须在党的领导下进行；无论是不忘初心，还是牢记使命，都必须在党的领导下才能实现。因此，再进一步说，党之所以能够团结带领中国人民铸就百年辉煌，根本的根本、关键的关键，就是因为始终坚持中国共产党的领导。中国共产党是始终具有中国工人阶级的先锋队、中国人民和中华民族的先锋队性质的政党，是始终坚持以科学理论为指导，具有远大理想、坚定信念和明确目标的政党。中国共产党是始终坚持以人民为中心的根本政治立场、全心全意为人民服务、始终代表中国最广大人民根本利益、受到人民衷心爱戴和拥护的政党。中国共产党是始终坚持解放思想、实事求是、与时俱进、求真务实，坚定不移沿着正确路线和道路不断前进的政党。中国共产党是敢于善于坚持党的领导，具有卓越政治领导力、思想引领力、群众组织力、社会号召力的政党。中国共产党是富有斗争精神、敢于斗争、善于斗争，不怕牺牲、奋斗不息的政党。中国共产党是高度重视自身建设，始终坚定不移推进自我革命、从严管党治党，具有强大自我净化、自我完善、自我革新、自我提高能力的政党。中国共产党是始终坚持民主集中制，始终保持坚强严密的组织体系，既保证全党的团结统一，又充分调动全党积极性、主动性、创造性的政党。中国共产党是具有宽广胸怀，善于团结一切力量、调动一切积极因素的政党。中国共产党是既具有世界眼光、注重互学互鉴，又坚持独立自主，走中国特色革命道路、中国特色社会主义道路的政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到本世纪中叶，中国将实现第二个百年奋斗目标，那将意味着比现在所有发达国家人口还要多的人口进入现代化行列，其影响必然是世界性的。到那时，中国成为走社会主义道路而不是走资本主义道路建成的现代化强国，中国共产党领导人民进行的社会革命将更加充分地展示出其伟大的历史意义，党的自我革命也将更加充分地展示出其伟大的历史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百年恰是风华正茂，未来仍需风雨兼程。我们要更加紧密地团结在以习近平同志为核心的党中央周围，不忘初心、牢记使命，用忠诚和实干庆祝党的百年华诞，创造更加美好的未来。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_GB2312" w:hAnsi="仿宋_GB2312" w:eastAsia="仿宋_GB2312" w:cs="仿宋_GB2312"/>
          <w:i w:val="0"/>
          <w:caps w:val="0"/>
          <w:color w:val="333333"/>
          <w:spacing w:val="0"/>
          <w:sz w:val="32"/>
          <w:szCs w:val="32"/>
        </w:rPr>
      </w:pPr>
    </w:p>
    <w:p>
      <w:pPr>
        <w:snapToGrid w:val="0"/>
        <w:spacing w:line="600" w:lineRule="exact"/>
        <w:jc w:val="center"/>
        <w:rPr>
          <w:rFonts w:ascii="Times New Roman" w:hAnsi="Times New Roman" w:eastAsia="仿宋_GB2312" w:cs="Times New Roman"/>
          <w:sz w:val="32"/>
          <w:szCs w:val="32"/>
        </w:rPr>
      </w:pPr>
      <w:r>
        <w:rPr>
          <w:rFonts w:hint="eastAsia" w:ascii="仿宋_GB2312" w:hAnsi="仿宋_GB2312" w:eastAsia="仿宋_GB2312" w:cs="仿宋_GB2312"/>
          <w:i w:val="0"/>
          <w:caps w:val="0"/>
          <w:color w:val="333333"/>
          <w:spacing w:val="0"/>
          <w:sz w:val="32"/>
          <w:szCs w:val="32"/>
          <w:lang w:eastAsia="zh-CN"/>
        </w:rPr>
        <w:t>来源：</w:t>
      </w:r>
      <w:r>
        <w:rPr>
          <w:rFonts w:hint="eastAsia" w:ascii="仿宋_GB2312" w:hAnsi="仿宋_GB2312" w:eastAsia="仿宋_GB2312" w:cs="仿宋_GB2312"/>
          <w:i w:val="0"/>
          <w:caps w:val="0"/>
          <w:color w:val="333333"/>
          <w:spacing w:val="0"/>
          <w:sz w:val="32"/>
          <w:szCs w:val="32"/>
        </w:rPr>
        <w:t>《 人民日报 》（ 2021年01月29日 09 版）</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50C98"/>
    <w:rsid w:val="00495CFB"/>
    <w:rsid w:val="00E64721"/>
    <w:rsid w:val="0455258A"/>
    <w:rsid w:val="04C006EC"/>
    <w:rsid w:val="04C010CF"/>
    <w:rsid w:val="04FA3BBB"/>
    <w:rsid w:val="08712D00"/>
    <w:rsid w:val="0B9D4273"/>
    <w:rsid w:val="0DF605A8"/>
    <w:rsid w:val="0EAE6E45"/>
    <w:rsid w:val="0EF0595F"/>
    <w:rsid w:val="0FAB71CF"/>
    <w:rsid w:val="0FF876C2"/>
    <w:rsid w:val="12DA7085"/>
    <w:rsid w:val="15350C98"/>
    <w:rsid w:val="161A31D0"/>
    <w:rsid w:val="16E0795C"/>
    <w:rsid w:val="183E7820"/>
    <w:rsid w:val="18AE3896"/>
    <w:rsid w:val="18E16CB9"/>
    <w:rsid w:val="1AA149D5"/>
    <w:rsid w:val="1AFC05BE"/>
    <w:rsid w:val="1FC55E13"/>
    <w:rsid w:val="229976F0"/>
    <w:rsid w:val="2F3A2780"/>
    <w:rsid w:val="32684CBA"/>
    <w:rsid w:val="3C4C67F6"/>
    <w:rsid w:val="3EAF2FD2"/>
    <w:rsid w:val="42B961A1"/>
    <w:rsid w:val="512C6E79"/>
    <w:rsid w:val="52FF668B"/>
    <w:rsid w:val="53BD49C3"/>
    <w:rsid w:val="54E423EB"/>
    <w:rsid w:val="57422461"/>
    <w:rsid w:val="599C33A4"/>
    <w:rsid w:val="5B6071F8"/>
    <w:rsid w:val="5F213FE2"/>
    <w:rsid w:val="64EB50B4"/>
    <w:rsid w:val="6697559E"/>
    <w:rsid w:val="67396ED4"/>
    <w:rsid w:val="6A9B7893"/>
    <w:rsid w:val="6C727D1D"/>
    <w:rsid w:val="6CD53B93"/>
    <w:rsid w:val="6D4A099A"/>
    <w:rsid w:val="6EE72EEB"/>
    <w:rsid w:val="7240202F"/>
    <w:rsid w:val="75840263"/>
    <w:rsid w:val="76986924"/>
    <w:rsid w:val="79013AF0"/>
    <w:rsid w:val="792308E6"/>
    <w:rsid w:val="79DC14B2"/>
    <w:rsid w:val="7ABF3F75"/>
    <w:rsid w:val="7B0728C4"/>
    <w:rsid w:val="7C1A2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53"/>
    </w:pPr>
    <w:rPr>
      <w:rFonts w:ascii="Arial Unicode MS" w:hAnsi="Arial Unicode MS" w:eastAsia="Arial Unicode MS" w:cs="Arial Unicode MS"/>
      <w:sz w:val="20"/>
      <w:szCs w:val="2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paragraph" w:styleId="7">
    <w:name w:val="Title"/>
    <w:basedOn w:val="1"/>
    <w:qFormat/>
    <w:uiPriority w:val="1"/>
    <w:pPr>
      <w:ind w:right="41"/>
      <w:jc w:val="center"/>
    </w:pPr>
    <w:rPr>
      <w:rFonts w:ascii="Arial Unicode MS" w:hAnsi="Arial Unicode MS" w:eastAsia="Arial Unicode MS" w:cs="Arial Unicode MS"/>
      <w:sz w:val="39"/>
      <w:szCs w:val="39"/>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681</Words>
  <Characters>3885</Characters>
  <Lines>32</Lines>
  <Paragraphs>9</Paragraphs>
  <TotalTime>4</TotalTime>
  <ScaleCrop>false</ScaleCrop>
  <LinksUpToDate>false</LinksUpToDate>
  <CharactersWithSpaces>4557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2021-03-23T10:06:00Z</dcterms:created>
  <dc:creator>Administrator</dc:creator>
  <cp:lastModifiedBy>Administrator</cp:lastModifiedBy>
  <cp:lastPrinted>2021-03-23T11:43:00Z</cp:lastPrinted>
  <dcterms:modified xsi:type="dcterms:W3CDTF">2021-03-25T02:01:20Z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